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278C" w:rsidRDefault="00AA278C" w:rsidP="00AA278C">
      <w:pPr>
        <w:pStyle w:val="a3"/>
        <w:jc w:val="center"/>
        <w:rPr>
          <w:rFonts w:ascii="Times New Roman" w:hAnsi="Times New Roman" w:cs="Times New Roman"/>
          <w:sz w:val="28"/>
          <w:szCs w:val="28"/>
        </w:rPr>
      </w:pPr>
      <w:bookmarkStart w:id="0" w:name="_GoBack"/>
      <w:bookmarkEnd w:id="0"/>
      <w:r>
        <w:rPr>
          <w:rFonts w:ascii="Times New Roman" w:hAnsi="Times New Roman" w:cs="Times New Roman"/>
          <w:sz w:val="28"/>
          <w:szCs w:val="28"/>
        </w:rPr>
        <w:t>ОБЛАСТНОЕ ГОСУДАРСТВЕННОЕ АВТОНОМНОЕ ПРОФЕССИОНАЛЬНОЕ ОБРАЗОВАТЕЛЬНОЕ УЧРЕЖДЕНИЕ</w:t>
      </w:r>
    </w:p>
    <w:p w:rsidR="00AA278C" w:rsidRDefault="00AA278C" w:rsidP="00AA278C">
      <w:pPr>
        <w:pStyle w:val="a3"/>
        <w:jc w:val="center"/>
        <w:rPr>
          <w:rFonts w:ascii="Times New Roman" w:hAnsi="Times New Roman" w:cs="Times New Roman"/>
          <w:sz w:val="28"/>
          <w:szCs w:val="28"/>
        </w:rPr>
      </w:pPr>
      <w:r>
        <w:rPr>
          <w:rFonts w:ascii="Times New Roman" w:hAnsi="Times New Roman" w:cs="Times New Roman"/>
          <w:sz w:val="28"/>
          <w:szCs w:val="28"/>
        </w:rPr>
        <w:t>«БЕЛГОРОДСКИЙ СТРОИТЕЛЬНЫЙ КОЛЛЕДЖ»</w:t>
      </w: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jc w:val="center"/>
        <w:rPr>
          <w:rFonts w:ascii="Times New Roman" w:hAnsi="Times New Roman" w:cs="Times New Roman"/>
          <w:sz w:val="28"/>
          <w:szCs w:val="28"/>
        </w:rPr>
      </w:pPr>
      <w:r>
        <w:rPr>
          <w:rFonts w:ascii="Times New Roman" w:hAnsi="Times New Roman" w:cs="Times New Roman"/>
          <w:sz w:val="28"/>
          <w:szCs w:val="28"/>
        </w:rPr>
        <w:t>МЕТОДИЧЕСКИЕ УКАЗАНИЯ</w:t>
      </w:r>
    </w:p>
    <w:p w:rsidR="00AA278C" w:rsidRDefault="00AA278C" w:rsidP="00AA278C">
      <w:pPr>
        <w:pStyle w:val="a3"/>
        <w:jc w:val="center"/>
        <w:rPr>
          <w:rFonts w:ascii="Times New Roman" w:hAnsi="Times New Roman" w:cs="Times New Roman"/>
          <w:sz w:val="28"/>
          <w:szCs w:val="28"/>
        </w:rPr>
      </w:pPr>
      <w:r>
        <w:rPr>
          <w:rFonts w:ascii="Times New Roman" w:hAnsi="Times New Roman" w:cs="Times New Roman"/>
          <w:sz w:val="28"/>
          <w:szCs w:val="28"/>
        </w:rPr>
        <w:t>обучающимся по выполнению практических занятий</w:t>
      </w:r>
    </w:p>
    <w:p w:rsidR="00AA278C" w:rsidRDefault="00AA278C" w:rsidP="00AA278C">
      <w:pPr>
        <w:pStyle w:val="a3"/>
        <w:jc w:val="center"/>
        <w:rPr>
          <w:rFonts w:ascii="Times New Roman" w:hAnsi="Times New Roman"/>
          <w:sz w:val="28"/>
          <w:szCs w:val="28"/>
        </w:rPr>
      </w:pPr>
      <w:r>
        <w:rPr>
          <w:rFonts w:ascii="Times New Roman" w:hAnsi="Times New Roman"/>
          <w:sz w:val="28"/>
          <w:szCs w:val="28"/>
        </w:rPr>
        <w:t>по дисциплине ОП.06 Информационные технологии в профессиональной деятельности</w:t>
      </w:r>
    </w:p>
    <w:p w:rsidR="00AA278C" w:rsidRDefault="00AA278C" w:rsidP="00AA278C">
      <w:pPr>
        <w:pStyle w:val="a3"/>
        <w:rPr>
          <w:rFonts w:ascii="Times New Roman" w:hAnsi="Times New Roman" w:cs="Times New Roman"/>
          <w:sz w:val="28"/>
          <w:szCs w:val="28"/>
        </w:rPr>
      </w:pPr>
      <w:r>
        <w:rPr>
          <w:rFonts w:ascii="Times New Roman" w:hAnsi="Times New Roman"/>
          <w:sz w:val="28"/>
          <w:szCs w:val="28"/>
        </w:rPr>
        <w:t xml:space="preserve">специальности:  </w:t>
      </w:r>
      <w:r>
        <w:rPr>
          <w:rFonts w:ascii="Times New Roman" w:hAnsi="Times New Roman" w:cs="Times New Roman"/>
          <w:sz w:val="28"/>
          <w:szCs w:val="28"/>
        </w:rPr>
        <w:t>08.02.01 Строительство и эксплуатация зданий и сооружений</w:t>
      </w:r>
    </w:p>
    <w:p w:rsidR="006E233B" w:rsidRDefault="006E233B" w:rsidP="006E233B">
      <w:pPr>
        <w:pStyle w:val="a3"/>
        <w:jc w:val="center"/>
        <w:rPr>
          <w:rFonts w:ascii="Times New Roman" w:hAnsi="Times New Roman" w:cs="Times New Roman"/>
          <w:sz w:val="28"/>
          <w:szCs w:val="28"/>
        </w:rPr>
      </w:pPr>
      <w:r>
        <w:rPr>
          <w:rFonts w:ascii="Times New Roman" w:hAnsi="Times New Roman" w:cs="Times New Roman"/>
          <w:sz w:val="28"/>
          <w:szCs w:val="28"/>
        </w:rPr>
        <w:t>(заочное отделение)</w:t>
      </w:r>
    </w:p>
    <w:p w:rsidR="00AA278C" w:rsidRDefault="00AA278C" w:rsidP="00AA278C">
      <w:pPr>
        <w:pStyle w:val="a3"/>
        <w:rPr>
          <w:rFonts w:ascii="Times New Roman" w:hAnsi="Times New Roman"/>
          <w:sz w:val="28"/>
          <w:szCs w:val="28"/>
        </w:rPr>
      </w:pPr>
    </w:p>
    <w:p w:rsidR="00AA278C" w:rsidRDefault="00AA278C" w:rsidP="00AA278C">
      <w:pPr>
        <w:pStyle w:val="a3"/>
        <w:rPr>
          <w:rFonts w:ascii="Times New Roman" w:hAnsi="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jc w:val="center"/>
        <w:rPr>
          <w:rFonts w:ascii="Times New Roman" w:hAnsi="Times New Roman" w:cs="Times New Roman"/>
          <w:sz w:val="28"/>
          <w:szCs w:val="28"/>
        </w:rPr>
      </w:pPr>
      <w:r>
        <w:rPr>
          <w:rFonts w:ascii="Times New Roman" w:hAnsi="Times New Roman" w:cs="Times New Roman"/>
          <w:sz w:val="28"/>
          <w:szCs w:val="28"/>
        </w:rPr>
        <w:t>Белгород, 201</w:t>
      </w:r>
      <w:r w:rsidR="00BD1A4C">
        <w:rPr>
          <w:rFonts w:ascii="Times New Roman" w:hAnsi="Times New Roman" w:cs="Times New Roman"/>
          <w:sz w:val="28"/>
          <w:szCs w:val="28"/>
        </w:rPr>
        <w:t>9</w:t>
      </w:r>
    </w:p>
    <w:p w:rsidR="00AA278C" w:rsidRDefault="00AA278C" w:rsidP="00AA278C">
      <w:pPr>
        <w:pStyle w:val="a3"/>
        <w:jc w:val="center"/>
        <w:rPr>
          <w:rFonts w:ascii="Times New Roman" w:hAnsi="Times New Roman" w:cs="Times New Roman"/>
          <w:sz w:val="28"/>
          <w:szCs w:val="28"/>
        </w:rPr>
      </w:pPr>
    </w:p>
    <w:p w:rsidR="00AA278C" w:rsidRDefault="00AA278C" w:rsidP="00AA278C">
      <w:pPr>
        <w:pStyle w:val="a3"/>
        <w:jc w:val="both"/>
        <w:rPr>
          <w:rFonts w:ascii="Times New Roman" w:hAnsi="Times New Roman" w:cs="Times New Roman"/>
          <w:sz w:val="24"/>
          <w:szCs w:val="24"/>
        </w:rPr>
      </w:pPr>
    </w:p>
    <w:p w:rsidR="00AA278C" w:rsidRDefault="00AA278C" w:rsidP="00AA278C">
      <w:pPr>
        <w:pStyle w:val="a3"/>
        <w:jc w:val="center"/>
        <w:rPr>
          <w:rFonts w:ascii="Times New Roman" w:hAnsi="Times New Roman" w:cs="Times New Roman"/>
          <w:sz w:val="28"/>
          <w:szCs w:val="28"/>
        </w:rPr>
      </w:pPr>
    </w:p>
    <w:tbl>
      <w:tblPr>
        <w:tblW w:w="0" w:type="auto"/>
        <w:tblLook w:val="04A0" w:firstRow="1" w:lastRow="0" w:firstColumn="1" w:lastColumn="0" w:noHBand="0" w:noVBand="1"/>
      </w:tblPr>
      <w:tblGrid>
        <w:gridCol w:w="5070"/>
        <w:gridCol w:w="4501"/>
      </w:tblGrid>
      <w:tr w:rsidR="005C3CC2" w:rsidRPr="005C3CC2" w:rsidTr="00123EAA">
        <w:tc>
          <w:tcPr>
            <w:tcW w:w="5070" w:type="dxa"/>
            <w:shd w:val="clear" w:color="auto" w:fill="auto"/>
            <w:hideMark/>
          </w:tcPr>
          <w:p w:rsidR="005C3CC2" w:rsidRPr="005C3CC2" w:rsidRDefault="005C3CC2" w:rsidP="009E6604">
            <w:pPr>
              <w:spacing w:after="0"/>
              <w:ind w:right="98"/>
              <w:contextualSpacing/>
              <w:rPr>
                <w:rFonts w:ascii="Times New Roman" w:eastAsia="Calibri" w:hAnsi="Times New Roman" w:cs="Times New Roman"/>
                <w:sz w:val="28"/>
                <w:szCs w:val="28"/>
                <w:lang w:eastAsia="en-US"/>
              </w:rPr>
            </w:pPr>
            <w:r w:rsidRPr="005C3CC2">
              <w:rPr>
                <w:rFonts w:ascii="Times New Roman" w:eastAsia="Calibri" w:hAnsi="Times New Roman" w:cs="Times New Roman"/>
                <w:b/>
                <w:sz w:val="28"/>
                <w:szCs w:val="28"/>
                <w:lang w:eastAsia="en-US"/>
              </w:rPr>
              <w:t>Одобрено</w:t>
            </w:r>
          </w:p>
          <w:p w:rsidR="005C3CC2" w:rsidRPr="009E6604" w:rsidRDefault="000C6D13" w:rsidP="009E6604">
            <w:pPr>
              <w:spacing w:after="0"/>
              <w:contextualSpacing/>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предметно</w:t>
            </w:r>
            <w:r w:rsidR="005C3CC2" w:rsidRPr="009E6604">
              <w:rPr>
                <w:rFonts w:ascii="Times New Roman" w:eastAsia="Calibri" w:hAnsi="Times New Roman" w:cs="Times New Roman"/>
                <w:sz w:val="28"/>
                <w:szCs w:val="28"/>
                <w:lang w:eastAsia="en-US"/>
              </w:rPr>
              <w:t xml:space="preserve">-цикловой комиссией  профессионального цикла  направления </w:t>
            </w:r>
          </w:p>
          <w:p w:rsidR="005C3CC2" w:rsidRPr="005C3CC2" w:rsidRDefault="009E6604" w:rsidP="009E6604">
            <w:pPr>
              <w:spacing w:after="0"/>
              <w:contextualSpacing/>
              <w:rPr>
                <w:rFonts w:ascii="Times New Roman" w:eastAsia="Calibri" w:hAnsi="Times New Roman" w:cs="Times New Roman"/>
                <w:b/>
                <w:sz w:val="28"/>
                <w:szCs w:val="28"/>
                <w:lang w:eastAsia="en-US"/>
              </w:rPr>
            </w:pPr>
            <w:r>
              <w:rPr>
                <w:rFonts w:ascii="Times New Roman" w:eastAsia="Calibri" w:hAnsi="Times New Roman" w:cs="Times New Roman"/>
                <w:sz w:val="28"/>
                <w:szCs w:val="28"/>
                <w:lang w:eastAsia="en-US"/>
              </w:rPr>
              <w:t>«</w:t>
            </w:r>
            <w:r w:rsidR="005C3CC2" w:rsidRPr="009E6604">
              <w:rPr>
                <w:rFonts w:ascii="Times New Roman" w:eastAsia="Calibri" w:hAnsi="Times New Roman" w:cs="Times New Roman"/>
                <w:sz w:val="28"/>
                <w:szCs w:val="28"/>
                <w:lang w:eastAsia="en-US"/>
              </w:rPr>
              <w:t>Техника и технология строительства»</w:t>
            </w:r>
          </w:p>
        </w:tc>
        <w:tc>
          <w:tcPr>
            <w:tcW w:w="4501" w:type="dxa"/>
            <w:shd w:val="clear" w:color="auto" w:fill="auto"/>
          </w:tcPr>
          <w:p w:rsidR="005C3CC2" w:rsidRPr="005C3CC2" w:rsidRDefault="005C3CC2" w:rsidP="009E6604">
            <w:pPr>
              <w:spacing w:after="0"/>
              <w:ind w:left="33"/>
              <w:contextualSpacing/>
              <w:rPr>
                <w:rFonts w:ascii="Times New Roman" w:eastAsia="Calibri" w:hAnsi="Times New Roman" w:cs="Times New Roman"/>
                <w:b/>
                <w:sz w:val="28"/>
                <w:szCs w:val="28"/>
                <w:lang w:eastAsia="en-US"/>
              </w:rPr>
            </w:pPr>
            <w:r w:rsidRPr="005C3CC2">
              <w:rPr>
                <w:rFonts w:ascii="Times New Roman" w:eastAsia="Calibri" w:hAnsi="Times New Roman" w:cs="Times New Roman"/>
                <w:b/>
                <w:sz w:val="28"/>
                <w:szCs w:val="28"/>
                <w:lang w:eastAsia="en-US"/>
              </w:rPr>
              <w:t xml:space="preserve">Разработано </w:t>
            </w:r>
            <w:r w:rsidRPr="005C3CC2">
              <w:rPr>
                <w:rFonts w:ascii="Times New Roman" w:eastAsia="Calibri" w:hAnsi="Times New Roman" w:cs="Times New Roman"/>
                <w:sz w:val="28"/>
                <w:szCs w:val="28"/>
                <w:lang w:eastAsia="en-US"/>
              </w:rPr>
              <w:t>на основе</w:t>
            </w:r>
          </w:p>
          <w:p w:rsidR="005C3CC2" w:rsidRPr="005C3CC2" w:rsidRDefault="005C3CC2" w:rsidP="009E6604">
            <w:pPr>
              <w:spacing w:after="0"/>
              <w:ind w:left="33"/>
              <w:contextualSpacing/>
              <w:rPr>
                <w:rFonts w:ascii="Times New Roman" w:eastAsia="Calibri" w:hAnsi="Times New Roman" w:cs="Times New Roman"/>
                <w:sz w:val="28"/>
                <w:szCs w:val="28"/>
                <w:u w:val="single"/>
                <w:lang w:eastAsia="en-US"/>
              </w:rPr>
            </w:pPr>
            <w:r w:rsidRPr="005C3CC2">
              <w:rPr>
                <w:rFonts w:ascii="Times New Roman" w:eastAsia="Calibri" w:hAnsi="Times New Roman" w:cs="Times New Roman"/>
                <w:sz w:val="28"/>
                <w:szCs w:val="28"/>
                <w:lang w:eastAsia="en-US"/>
              </w:rPr>
              <w:t>рабочей программы учебной дисциплины ОП.0</w:t>
            </w:r>
            <w:r w:rsidR="000C6D13">
              <w:rPr>
                <w:rFonts w:ascii="Times New Roman" w:eastAsia="Calibri" w:hAnsi="Times New Roman" w:cs="Times New Roman"/>
                <w:sz w:val="28"/>
                <w:szCs w:val="28"/>
                <w:lang w:eastAsia="en-US"/>
              </w:rPr>
              <w:t>6</w:t>
            </w:r>
            <w:r w:rsidRPr="005C3CC2">
              <w:rPr>
                <w:rFonts w:ascii="Times New Roman" w:eastAsia="Calibri" w:hAnsi="Times New Roman" w:cs="Times New Roman"/>
                <w:sz w:val="28"/>
                <w:szCs w:val="28"/>
                <w:lang w:eastAsia="en-US"/>
              </w:rPr>
              <w:t xml:space="preserve"> «</w:t>
            </w:r>
            <w:r w:rsidR="000C6D13">
              <w:rPr>
                <w:rFonts w:ascii="Times New Roman" w:eastAsia="Calibri" w:hAnsi="Times New Roman" w:cs="Times New Roman"/>
                <w:sz w:val="28"/>
                <w:szCs w:val="28"/>
                <w:lang w:eastAsia="en-US"/>
              </w:rPr>
              <w:t>Информационные технологии в профессиональной деятельности</w:t>
            </w:r>
            <w:r w:rsidRPr="005C3CC2">
              <w:rPr>
                <w:rFonts w:ascii="Times New Roman" w:eastAsia="Calibri" w:hAnsi="Times New Roman" w:cs="Times New Roman"/>
                <w:sz w:val="28"/>
                <w:szCs w:val="28"/>
                <w:lang w:eastAsia="en-US"/>
              </w:rPr>
              <w:t xml:space="preserve">» </w:t>
            </w:r>
          </w:p>
          <w:p w:rsidR="005C3CC2" w:rsidRPr="005C3CC2" w:rsidRDefault="005C3CC2" w:rsidP="009E6604">
            <w:pPr>
              <w:spacing w:after="0"/>
              <w:ind w:left="33"/>
              <w:contextualSpacing/>
              <w:rPr>
                <w:rFonts w:ascii="Times New Roman" w:eastAsia="Calibri" w:hAnsi="Times New Roman" w:cs="Times New Roman"/>
                <w:sz w:val="28"/>
                <w:szCs w:val="28"/>
                <w:lang w:eastAsia="en-US"/>
              </w:rPr>
            </w:pPr>
            <w:r w:rsidRPr="005C3CC2">
              <w:rPr>
                <w:rFonts w:ascii="Times New Roman" w:eastAsia="Calibri" w:hAnsi="Times New Roman" w:cs="Times New Roman"/>
                <w:sz w:val="28"/>
                <w:szCs w:val="28"/>
                <w:lang w:eastAsia="en-US"/>
              </w:rPr>
              <w:t>08.02.01 Строительство и эксплуатация зданий и сооружений</w:t>
            </w:r>
          </w:p>
          <w:p w:rsidR="005C3CC2" w:rsidRPr="005C3CC2" w:rsidRDefault="005C3CC2" w:rsidP="009E6604">
            <w:pPr>
              <w:spacing w:after="0"/>
              <w:contextualSpacing/>
              <w:rPr>
                <w:rFonts w:ascii="Times New Roman" w:eastAsia="Calibri" w:hAnsi="Times New Roman" w:cs="Times New Roman"/>
                <w:b/>
                <w:sz w:val="28"/>
                <w:szCs w:val="28"/>
                <w:lang w:eastAsia="en-US"/>
              </w:rPr>
            </w:pPr>
          </w:p>
        </w:tc>
      </w:tr>
    </w:tbl>
    <w:p w:rsidR="005C3CC2" w:rsidRPr="005C3CC2" w:rsidRDefault="005C3CC2" w:rsidP="005C3CC2">
      <w:pPr>
        <w:rPr>
          <w:rFonts w:ascii="Times New Roman" w:hAnsi="Times New Roman" w:cs="Times New Roman"/>
          <w:b/>
          <w:sz w:val="28"/>
          <w:szCs w:val="28"/>
        </w:rPr>
      </w:pPr>
    </w:p>
    <w:p w:rsidR="005C3CC2" w:rsidRPr="005C3CC2" w:rsidRDefault="005C3CC2" w:rsidP="005C3CC2">
      <w:pPr>
        <w:rPr>
          <w:rFonts w:ascii="Times New Roman" w:hAnsi="Times New Roman" w:cs="Times New Roman"/>
          <w:b/>
          <w:sz w:val="28"/>
          <w:szCs w:val="28"/>
        </w:rPr>
      </w:pPr>
    </w:p>
    <w:p w:rsidR="005C3CC2" w:rsidRPr="005C3CC2" w:rsidRDefault="005C3CC2" w:rsidP="005C3CC2">
      <w:pPr>
        <w:widowControl w:val="0"/>
        <w:tabs>
          <w:tab w:val="left" w:pos="6420"/>
        </w:tabs>
        <w:suppressAutoHyphens/>
        <w:rPr>
          <w:rFonts w:ascii="Times New Roman" w:eastAsia="Calibri" w:hAnsi="Times New Roman" w:cs="Times New Roman"/>
          <w:sz w:val="28"/>
          <w:szCs w:val="28"/>
          <w:lang w:eastAsia="en-US"/>
        </w:rPr>
      </w:pPr>
      <w:r w:rsidRPr="005C3CC2">
        <w:rPr>
          <w:rFonts w:ascii="Times New Roman" w:eastAsia="Calibri" w:hAnsi="Times New Roman" w:cs="Times New Roman"/>
          <w:sz w:val="28"/>
          <w:szCs w:val="28"/>
          <w:lang w:eastAsia="en-US"/>
        </w:rPr>
        <w:t>Протокол № 1 от 31 августа 201</w:t>
      </w:r>
      <w:r w:rsidR="00BD1A4C">
        <w:rPr>
          <w:rFonts w:ascii="Times New Roman" w:eastAsia="Calibri" w:hAnsi="Times New Roman" w:cs="Times New Roman"/>
          <w:sz w:val="28"/>
          <w:szCs w:val="28"/>
          <w:lang w:eastAsia="en-US"/>
        </w:rPr>
        <w:t>9</w:t>
      </w:r>
      <w:r w:rsidRPr="005C3CC2">
        <w:rPr>
          <w:rFonts w:ascii="Times New Roman" w:eastAsia="Calibri" w:hAnsi="Times New Roman" w:cs="Times New Roman"/>
          <w:sz w:val="28"/>
          <w:szCs w:val="28"/>
          <w:lang w:eastAsia="en-US"/>
        </w:rPr>
        <w:t>г.</w:t>
      </w:r>
    </w:p>
    <w:p w:rsidR="005C3CC2" w:rsidRPr="005C3CC2" w:rsidRDefault="005C3CC2" w:rsidP="005C3CC2">
      <w:pPr>
        <w:rPr>
          <w:rFonts w:ascii="Times New Roman" w:hAnsi="Times New Roman" w:cs="Times New Roman"/>
          <w:b/>
          <w:sz w:val="28"/>
          <w:szCs w:val="28"/>
        </w:rPr>
      </w:pPr>
    </w:p>
    <w:p w:rsidR="005C3CC2" w:rsidRPr="005C3CC2" w:rsidRDefault="005C3CC2" w:rsidP="005C3CC2">
      <w:pPr>
        <w:rPr>
          <w:rFonts w:ascii="Times New Roman" w:hAnsi="Times New Roman" w:cs="Times New Roman"/>
          <w:b/>
          <w:sz w:val="28"/>
          <w:szCs w:val="28"/>
        </w:rPr>
      </w:pPr>
    </w:p>
    <w:tbl>
      <w:tblPr>
        <w:tblW w:w="10031" w:type="dxa"/>
        <w:tblLook w:val="04A0" w:firstRow="1" w:lastRow="0" w:firstColumn="1" w:lastColumn="0" w:noHBand="0" w:noVBand="1"/>
      </w:tblPr>
      <w:tblGrid>
        <w:gridCol w:w="5070"/>
        <w:gridCol w:w="4961"/>
      </w:tblGrid>
      <w:tr w:rsidR="005C3CC2" w:rsidRPr="005C3CC2" w:rsidTr="00123EAA">
        <w:tc>
          <w:tcPr>
            <w:tcW w:w="5070" w:type="dxa"/>
            <w:shd w:val="clear" w:color="auto" w:fill="auto"/>
          </w:tcPr>
          <w:p w:rsidR="005C3CC2" w:rsidRPr="005C3CC2" w:rsidRDefault="005C3CC2" w:rsidP="00123EAA">
            <w:pPr>
              <w:rPr>
                <w:rFonts w:ascii="Times New Roman" w:eastAsia="Calibri" w:hAnsi="Times New Roman" w:cs="Times New Roman"/>
                <w:sz w:val="28"/>
                <w:szCs w:val="28"/>
                <w:lang w:eastAsia="en-US"/>
              </w:rPr>
            </w:pPr>
            <w:r w:rsidRPr="005C3CC2">
              <w:rPr>
                <w:rFonts w:ascii="Times New Roman" w:eastAsia="Calibri" w:hAnsi="Times New Roman" w:cs="Times New Roman"/>
                <w:sz w:val="28"/>
                <w:szCs w:val="28"/>
                <w:lang w:eastAsia="en-US"/>
              </w:rPr>
              <w:t>Председатель предметно-цикловой комиссии</w:t>
            </w:r>
          </w:p>
          <w:p w:rsidR="005C3CC2" w:rsidRPr="005C3CC2" w:rsidRDefault="005C3CC2" w:rsidP="00123EAA">
            <w:pPr>
              <w:rPr>
                <w:rFonts w:ascii="Times New Roman" w:eastAsia="Calibri" w:hAnsi="Times New Roman" w:cs="Times New Roman"/>
                <w:sz w:val="28"/>
                <w:szCs w:val="28"/>
                <w:lang w:eastAsia="en-US"/>
              </w:rPr>
            </w:pPr>
          </w:p>
          <w:p w:rsidR="005C3CC2" w:rsidRPr="005C3CC2" w:rsidRDefault="005C3CC2" w:rsidP="00123EAA">
            <w:pPr>
              <w:rPr>
                <w:rFonts w:ascii="Times New Roman" w:eastAsia="Calibri" w:hAnsi="Times New Roman" w:cs="Times New Roman"/>
                <w:sz w:val="28"/>
                <w:szCs w:val="28"/>
                <w:lang w:eastAsia="en-US"/>
              </w:rPr>
            </w:pPr>
            <w:r w:rsidRPr="005C3CC2">
              <w:rPr>
                <w:rFonts w:ascii="Times New Roman" w:eastAsia="Calibri" w:hAnsi="Times New Roman" w:cs="Times New Roman"/>
                <w:sz w:val="28"/>
                <w:szCs w:val="28"/>
                <w:lang w:eastAsia="en-US"/>
              </w:rPr>
              <w:t xml:space="preserve">__________________ </w:t>
            </w:r>
          </w:p>
          <w:p w:rsidR="005C3CC2" w:rsidRPr="005C3CC2" w:rsidRDefault="005C3CC2" w:rsidP="00123EAA">
            <w:pPr>
              <w:rPr>
                <w:rFonts w:ascii="Times New Roman" w:eastAsia="Calibri" w:hAnsi="Times New Roman" w:cs="Times New Roman"/>
                <w:sz w:val="28"/>
                <w:szCs w:val="28"/>
                <w:lang w:eastAsia="en-US"/>
              </w:rPr>
            </w:pPr>
          </w:p>
        </w:tc>
        <w:tc>
          <w:tcPr>
            <w:tcW w:w="4961" w:type="dxa"/>
            <w:shd w:val="clear" w:color="auto" w:fill="auto"/>
          </w:tcPr>
          <w:p w:rsidR="005C3CC2" w:rsidRPr="005C3CC2" w:rsidRDefault="005C3CC2" w:rsidP="00123EAA">
            <w:pPr>
              <w:ind w:left="459"/>
              <w:rPr>
                <w:rFonts w:ascii="Times New Roman" w:eastAsia="Calibri" w:hAnsi="Times New Roman" w:cs="Times New Roman"/>
                <w:sz w:val="28"/>
                <w:szCs w:val="28"/>
                <w:lang w:eastAsia="en-US"/>
              </w:rPr>
            </w:pPr>
            <w:r w:rsidRPr="005C3CC2">
              <w:rPr>
                <w:rFonts w:ascii="Times New Roman" w:eastAsia="Calibri" w:hAnsi="Times New Roman" w:cs="Times New Roman"/>
                <w:sz w:val="28"/>
                <w:szCs w:val="28"/>
                <w:lang w:eastAsia="en-US"/>
              </w:rPr>
              <w:t xml:space="preserve">Заместитель директора по учебно-методической работе </w:t>
            </w:r>
          </w:p>
          <w:p w:rsidR="005C3CC2" w:rsidRPr="005C3CC2" w:rsidRDefault="005C3CC2" w:rsidP="00123EAA">
            <w:pPr>
              <w:ind w:left="459"/>
              <w:rPr>
                <w:rFonts w:ascii="Times New Roman" w:eastAsia="Calibri" w:hAnsi="Times New Roman" w:cs="Times New Roman"/>
                <w:sz w:val="28"/>
                <w:szCs w:val="28"/>
                <w:lang w:eastAsia="en-US"/>
              </w:rPr>
            </w:pPr>
          </w:p>
          <w:p w:rsidR="005C3CC2" w:rsidRPr="005C3CC2" w:rsidRDefault="005C3CC2" w:rsidP="00123EAA">
            <w:pPr>
              <w:ind w:left="459"/>
              <w:rPr>
                <w:rFonts w:ascii="Times New Roman" w:eastAsia="Calibri" w:hAnsi="Times New Roman" w:cs="Times New Roman"/>
                <w:sz w:val="28"/>
                <w:szCs w:val="28"/>
                <w:lang w:eastAsia="en-US"/>
              </w:rPr>
            </w:pPr>
            <w:r w:rsidRPr="005C3CC2">
              <w:rPr>
                <w:rFonts w:ascii="Times New Roman" w:eastAsia="Calibri" w:hAnsi="Times New Roman" w:cs="Times New Roman"/>
                <w:sz w:val="28"/>
                <w:szCs w:val="28"/>
                <w:lang w:eastAsia="en-US"/>
              </w:rPr>
              <w:t xml:space="preserve">________________ </w:t>
            </w:r>
          </w:p>
          <w:p w:rsidR="005C3CC2" w:rsidRPr="005C3CC2" w:rsidRDefault="005C3CC2" w:rsidP="00123EAA">
            <w:pPr>
              <w:rPr>
                <w:rFonts w:ascii="Times New Roman" w:eastAsia="Calibri" w:hAnsi="Times New Roman" w:cs="Times New Roman"/>
                <w:sz w:val="28"/>
                <w:szCs w:val="28"/>
                <w:lang w:eastAsia="en-US"/>
              </w:rPr>
            </w:pPr>
          </w:p>
        </w:tc>
      </w:tr>
    </w:tbl>
    <w:p w:rsidR="005C3CC2" w:rsidRPr="00FD4E44" w:rsidRDefault="005C3CC2" w:rsidP="005C3CC2">
      <w:pPr>
        <w:rPr>
          <w:sz w:val="28"/>
          <w:szCs w:val="28"/>
        </w:rPr>
      </w:pPr>
    </w:p>
    <w:p w:rsidR="009E6604" w:rsidRDefault="009E6604" w:rsidP="009E6604">
      <w:pPr>
        <w:spacing w:after="0"/>
        <w:contextualSpacing/>
        <w:jc w:val="both"/>
        <w:rPr>
          <w:rFonts w:ascii="Times New Roman" w:hAnsi="Times New Roman"/>
          <w:sz w:val="28"/>
          <w:szCs w:val="28"/>
        </w:rPr>
      </w:pPr>
      <w:r>
        <w:rPr>
          <w:rFonts w:ascii="Times New Roman" w:hAnsi="Times New Roman"/>
          <w:sz w:val="28"/>
          <w:szCs w:val="28"/>
        </w:rPr>
        <w:t xml:space="preserve">Составители: </w:t>
      </w:r>
    </w:p>
    <w:p w:rsidR="009E6604" w:rsidRDefault="009E6604" w:rsidP="009E6604">
      <w:pPr>
        <w:spacing w:after="0"/>
        <w:contextualSpacing/>
        <w:jc w:val="both"/>
        <w:rPr>
          <w:rFonts w:ascii="Times New Roman" w:hAnsi="Times New Roman"/>
          <w:sz w:val="28"/>
          <w:szCs w:val="28"/>
        </w:rPr>
      </w:pPr>
      <w:r>
        <w:rPr>
          <w:rFonts w:ascii="Times New Roman" w:hAnsi="Times New Roman"/>
          <w:b/>
          <w:sz w:val="28"/>
          <w:szCs w:val="28"/>
        </w:rPr>
        <w:t xml:space="preserve">Присяжная Людмила Николаевна </w:t>
      </w:r>
      <w:r>
        <w:rPr>
          <w:rFonts w:ascii="Times New Roman" w:hAnsi="Times New Roman"/>
          <w:sz w:val="28"/>
          <w:szCs w:val="28"/>
        </w:rPr>
        <w:t>преподаватель ОГАПОУ «Белгородский строительный колледж».</w:t>
      </w:r>
    </w:p>
    <w:p w:rsidR="009E6604" w:rsidRDefault="009E6604" w:rsidP="009E6604">
      <w:pPr>
        <w:spacing w:after="0"/>
        <w:contextualSpacing/>
        <w:jc w:val="both"/>
        <w:rPr>
          <w:rFonts w:ascii="Times New Roman" w:hAnsi="Times New Roman"/>
          <w:sz w:val="28"/>
          <w:szCs w:val="28"/>
        </w:rPr>
      </w:pPr>
      <w:r>
        <w:rPr>
          <w:rFonts w:ascii="Times New Roman" w:hAnsi="Times New Roman"/>
          <w:b/>
          <w:sz w:val="28"/>
          <w:szCs w:val="28"/>
        </w:rPr>
        <w:t>Филимонова Елена Валентиновна</w:t>
      </w:r>
      <w:r>
        <w:rPr>
          <w:rFonts w:ascii="Times New Roman" w:hAnsi="Times New Roman"/>
          <w:sz w:val="28"/>
          <w:szCs w:val="28"/>
        </w:rPr>
        <w:t xml:space="preserve"> преподаватель ОГАПОУ «Белгородский строительный колледж».</w:t>
      </w:r>
    </w:p>
    <w:p w:rsidR="005C3CC2" w:rsidRPr="00FD4E44" w:rsidRDefault="005C3CC2" w:rsidP="005C3CC2">
      <w:pPr>
        <w:widowControl w:val="0"/>
        <w:spacing w:before="100" w:beforeAutospacing="1" w:after="100" w:afterAutospacing="1"/>
        <w:ind w:firstLine="708"/>
        <w:rPr>
          <w:color w:val="000000"/>
          <w:sz w:val="32"/>
          <w:szCs w:val="32"/>
        </w:rPr>
      </w:pPr>
    </w:p>
    <w:p w:rsidR="00AA278C" w:rsidRDefault="00AA278C"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2B4C2F" w:rsidRPr="00F201CC" w:rsidRDefault="002B4C2F" w:rsidP="002B4C2F">
      <w:pPr>
        <w:pStyle w:val="a3"/>
        <w:jc w:val="center"/>
        <w:rPr>
          <w:rFonts w:ascii="Times New Roman" w:hAnsi="Times New Roman" w:cs="Times New Roman"/>
          <w:b/>
          <w:sz w:val="28"/>
          <w:szCs w:val="28"/>
        </w:rPr>
      </w:pPr>
      <w:r w:rsidRPr="00F201CC">
        <w:rPr>
          <w:rFonts w:ascii="Times New Roman" w:hAnsi="Times New Roman" w:cs="Times New Roman"/>
          <w:b/>
          <w:sz w:val="28"/>
          <w:szCs w:val="28"/>
        </w:rPr>
        <w:t>Пояснительная записка</w:t>
      </w:r>
    </w:p>
    <w:p w:rsidR="002B4C2F" w:rsidRDefault="002B4C2F" w:rsidP="002B4C2F">
      <w:pPr>
        <w:pStyle w:val="a3"/>
        <w:rPr>
          <w:rFonts w:ascii="Times New Roman" w:hAnsi="Times New Roman" w:cs="Times New Roman"/>
          <w:sz w:val="28"/>
          <w:szCs w:val="28"/>
        </w:rPr>
      </w:pP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8"/>
          <w:szCs w:val="28"/>
        </w:rPr>
      </w:pPr>
      <w:r w:rsidRPr="00A872DE">
        <w:rPr>
          <w:rFonts w:ascii="Times New Roman" w:hAnsi="Times New Roman" w:cs="Times New Roman"/>
          <w:b/>
          <w:sz w:val="28"/>
          <w:szCs w:val="28"/>
        </w:rPr>
        <w:t>1.</w:t>
      </w:r>
      <w:r>
        <w:rPr>
          <w:rFonts w:ascii="Times New Roman" w:hAnsi="Times New Roman" w:cs="Times New Roman"/>
          <w:b/>
          <w:sz w:val="28"/>
          <w:szCs w:val="28"/>
        </w:rPr>
        <w:t>1</w:t>
      </w:r>
      <w:r w:rsidRPr="00A872DE">
        <w:rPr>
          <w:rFonts w:ascii="Times New Roman" w:hAnsi="Times New Roman" w:cs="Times New Roman"/>
          <w:b/>
          <w:sz w:val="28"/>
          <w:szCs w:val="28"/>
        </w:rPr>
        <w:t xml:space="preserve">. Цели и задачи </w:t>
      </w:r>
      <w:r w:rsidR="006D18BB">
        <w:rPr>
          <w:rFonts w:ascii="Times New Roman" w:hAnsi="Times New Roman" w:cs="Times New Roman"/>
          <w:b/>
          <w:sz w:val="28"/>
          <w:szCs w:val="28"/>
        </w:rPr>
        <w:t>практических</w:t>
      </w:r>
      <w:r>
        <w:rPr>
          <w:rFonts w:ascii="Times New Roman" w:hAnsi="Times New Roman" w:cs="Times New Roman"/>
          <w:b/>
          <w:sz w:val="28"/>
          <w:szCs w:val="28"/>
        </w:rPr>
        <w:t xml:space="preserve"> работ</w:t>
      </w:r>
      <w:r w:rsidRPr="00A872DE">
        <w:rPr>
          <w:rFonts w:ascii="Times New Roman" w:hAnsi="Times New Roman" w:cs="Times New Roman"/>
          <w:b/>
          <w:sz w:val="28"/>
          <w:szCs w:val="28"/>
        </w:rPr>
        <w:t xml:space="preserve"> – требования к результатам освоения модуля</w:t>
      </w: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contextualSpacing/>
        <w:jc w:val="both"/>
        <w:rPr>
          <w:rFonts w:ascii="Times New Roman" w:hAnsi="Times New Roman" w:cs="Times New Roman"/>
          <w:sz w:val="28"/>
          <w:szCs w:val="28"/>
        </w:rPr>
      </w:pPr>
      <w:r w:rsidRPr="00A872DE">
        <w:rPr>
          <w:rFonts w:ascii="Times New Roman" w:hAnsi="Times New Roman" w:cs="Times New Roman"/>
          <w:sz w:val="28"/>
          <w:szCs w:val="28"/>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rsidR="002B4C2F" w:rsidRPr="00A872DE" w:rsidRDefault="002B4C2F" w:rsidP="006F2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уметь:</w:t>
      </w:r>
    </w:p>
    <w:p w:rsidR="00B168A7" w:rsidRPr="00B168A7" w:rsidRDefault="00B168A7" w:rsidP="006D0206">
      <w:pPr>
        <w:numPr>
          <w:ilvl w:val="0"/>
          <w:numId w:val="13"/>
        </w:numPr>
        <w:suppressAutoHyphens/>
        <w:spacing w:after="0" w:line="240" w:lineRule="auto"/>
        <w:contextualSpacing/>
        <w:rPr>
          <w:rFonts w:ascii="Times New Roman" w:hAnsi="Times New Roman"/>
          <w:sz w:val="28"/>
          <w:szCs w:val="28"/>
        </w:rPr>
      </w:pPr>
      <w:r w:rsidRPr="00B168A7">
        <w:rPr>
          <w:rFonts w:ascii="Times New Roman" w:hAnsi="Times New Roman"/>
          <w:sz w:val="28"/>
          <w:szCs w:val="28"/>
        </w:rPr>
        <w:t>применять средства информационных технологий для решения профессиональных задач;</w:t>
      </w:r>
    </w:p>
    <w:p w:rsidR="00B168A7" w:rsidRPr="00B168A7" w:rsidRDefault="00B168A7" w:rsidP="006D0206">
      <w:pPr>
        <w:numPr>
          <w:ilvl w:val="0"/>
          <w:numId w:val="13"/>
        </w:numPr>
        <w:suppressAutoHyphens/>
        <w:spacing w:after="0" w:line="240" w:lineRule="auto"/>
        <w:contextualSpacing/>
        <w:rPr>
          <w:rFonts w:ascii="Times New Roman" w:hAnsi="Times New Roman"/>
          <w:sz w:val="28"/>
          <w:szCs w:val="28"/>
        </w:rPr>
      </w:pPr>
      <w:r w:rsidRPr="00B168A7">
        <w:rPr>
          <w:rFonts w:ascii="Times New Roman" w:hAnsi="Times New Roman"/>
          <w:sz w:val="28"/>
          <w:szCs w:val="28"/>
        </w:rPr>
        <w:t>использовать программное обеспечение, компьютерные и телекоммуникационные средства в профессиональной деятельности;</w:t>
      </w:r>
    </w:p>
    <w:p w:rsidR="00B168A7" w:rsidRPr="00B168A7" w:rsidRDefault="00B168A7" w:rsidP="006D0206">
      <w:pPr>
        <w:numPr>
          <w:ilvl w:val="0"/>
          <w:numId w:val="13"/>
        </w:numPr>
        <w:suppressAutoHyphens/>
        <w:spacing w:after="0" w:line="240" w:lineRule="auto"/>
        <w:ind w:left="289"/>
        <w:contextualSpacing/>
        <w:rPr>
          <w:rFonts w:ascii="Times New Roman" w:hAnsi="Times New Roman"/>
          <w:sz w:val="28"/>
          <w:szCs w:val="28"/>
        </w:rPr>
      </w:pPr>
      <w:r w:rsidRPr="00B168A7">
        <w:rPr>
          <w:rFonts w:ascii="Times New Roman" w:hAnsi="Times New Roman"/>
          <w:sz w:val="28"/>
          <w:szCs w:val="28"/>
        </w:rPr>
        <w:t>отображать информацию с помощью принтеров, плоттеров и средств мультимедиа;</w:t>
      </w:r>
    </w:p>
    <w:p w:rsidR="00B168A7" w:rsidRDefault="00B168A7" w:rsidP="00B16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sz w:val="24"/>
          <w:szCs w:val="24"/>
        </w:rPr>
      </w:pPr>
      <w:r w:rsidRPr="00B168A7">
        <w:rPr>
          <w:rFonts w:ascii="Times New Roman" w:hAnsi="Times New Roman"/>
          <w:sz w:val="28"/>
          <w:szCs w:val="28"/>
        </w:rPr>
        <w:t>устанавливать пакеты прикладных программ.</w:t>
      </w:r>
    </w:p>
    <w:p w:rsidR="002B4C2F" w:rsidRPr="00A872DE" w:rsidRDefault="002B4C2F" w:rsidP="00B16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знать:</w:t>
      </w:r>
    </w:p>
    <w:p w:rsidR="00B168A7" w:rsidRPr="00B168A7" w:rsidRDefault="00B168A7" w:rsidP="006D0206">
      <w:pPr>
        <w:numPr>
          <w:ilvl w:val="0"/>
          <w:numId w:val="14"/>
        </w:numPr>
        <w:suppressAutoHyphens/>
        <w:spacing w:after="0" w:line="240" w:lineRule="auto"/>
        <w:ind w:left="288"/>
        <w:contextualSpacing/>
        <w:rPr>
          <w:rFonts w:ascii="Times New Roman" w:hAnsi="Times New Roman"/>
          <w:sz w:val="28"/>
          <w:szCs w:val="28"/>
        </w:rPr>
      </w:pPr>
      <w:r w:rsidRPr="00B168A7">
        <w:rPr>
          <w:rFonts w:ascii="Times New Roman" w:hAnsi="Times New Roman"/>
          <w:sz w:val="28"/>
          <w:szCs w:val="28"/>
        </w:rPr>
        <w:t>состав, функции и возможности использования информационных и телекоммуникационных технологий для информационного моделирования (</w:t>
      </w:r>
      <w:r w:rsidRPr="00B168A7">
        <w:rPr>
          <w:rFonts w:ascii="Times New Roman" w:hAnsi="Times New Roman"/>
          <w:sz w:val="28"/>
          <w:szCs w:val="28"/>
          <w:lang w:val="en-US"/>
        </w:rPr>
        <w:t>BIM</w:t>
      </w:r>
      <w:r w:rsidRPr="00B168A7">
        <w:rPr>
          <w:rFonts w:ascii="Times New Roman" w:hAnsi="Times New Roman"/>
          <w:sz w:val="28"/>
          <w:szCs w:val="28"/>
        </w:rPr>
        <w:t>-технологий) в профессиональной деятельности;</w:t>
      </w:r>
    </w:p>
    <w:p w:rsidR="00B168A7" w:rsidRPr="00B168A7" w:rsidRDefault="00B168A7" w:rsidP="006D0206">
      <w:pPr>
        <w:numPr>
          <w:ilvl w:val="0"/>
          <w:numId w:val="14"/>
        </w:numPr>
        <w:suppressAutoHyphens/>
        <w:spacing w:after="0" w:line="240" w:lineRule="auto"/>
        <w:ind w:left="288"/>
        <w:contextualSpacing/>
        <w:rPr>
          <w:rFonts w:ascii="Times New Roman" w:hAnsi="Times New Roman"/>
          <w:sz w:val="28"/>
          <w:szCs w:val="28"/>
        </w:rPr>
      </w:pPr>
      <w:r w:rsidRPr="00B168A7">
        <w:rPr>
          <w:rFonts w:ascii="Times New Roman" w:hAnsi="Times New Roman"/>
          <w:sz w:val="28"/>
          <w:szCs w:val="28"/>
        </w:rPr>
        <w:t>основные этапы решения профессиональных задач с помощью персонального компьютера;</w:t>
      </w:r>
    </w:p>
    <w:p w:rsidR="00B168A7" w:rsidRPr="00B168A7" w:rsidRDefault="00B168A7" w:rsidP="006D0206">
      <w:pPr>
        <w:numPr>
          <w:ilvl w:val="0"/>
          <w:numId w:val="14"/>
        </w:numPr>
        <w:suppressAutoHyphens/>
        <w:spacing w:after="0" w:line="240" w:lineRule="auto"/>
        <w:ind w:left="288"/>
        <w:contextualSpacing/>
        <w:rPr>
          <w:rFonts w:ascii="Times New Roman" w:hAnsi="Times New Roman"/>
          <w:sz w:val="28"/>
          <w:szCs w:val="28"/>
        </w:rPr>
      </w:pPr>
      <w:r w:rsidRPr="00B168A7">
        <w:rPr>
          <w:rFonts w:ascii="Times New Roman" w:hAnsi="Times New Roman"/>
          <w:sz w:val="28"/>
          <w:szCs w:val="28"/>
        </w:rPr>
        <w:t>перечень периферийных устройств, необходимых для реализации автоматизированного рабочего места на базе персонального компьютера;</w:t>
      </w:r>
    </w:p>
    <w:p w:rsidR="00B168A7" w:rsidRPr="00B168A7" w:rsidRDefault="00B168A7" w:rsidP="006D0206">
      <w:pPr>
        <w:numPr>
          <w:ilvl w:val="0"/>
          <w:numId w:val="14"/>
        </w:numPr>
        <w:suppressAutoHyphens/>
        <w:spacing w:after="0" w:line="240" w:lineRule="auto"/>
        <w:ind w:left="288"/>
        <w:contextualSpacing/>
        <w:rPr>
          <w:rFonts w:ascii="Times New Roman" w:hAnsi="Times New Roman"/>
          <w:sz w:val="28"/>
          <w:szCs w:val="28"/>
        </w:rPr>
      </w:pPr>
      <w:r w:rsidRPr="00B168A7">
        <w:rPr>
          <w:rFonts w:ascii="Times New Roman" w:hAnsi="Times New Roman"/>
          <w:sz w:val="28"/>
          <w:szCs w:val="28"/>
        </w:rPr>
        <w:t>технологию поиска информации;</w:t>
      </w:r>
    </w:p>
    <w:p w:rsidR="003C3594" w:rsidRDefault="00B168A7" w:rsidP="00B16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Calibri" w:hAnsi="Times New Roman" w:cs="Times New Roman"/>
          <w:sz w:val="28"/>
          <w:szCs w:val="28"/>
          <w:lang w:eastAsia="en-US"/>
        </w:rPr>
      </w:pPr>
      <w:r w:rsidRPr="00B168A7">
        <w:rPr>
          <w:rFonts w:ascii="Times New Roman" w:hAnsi="Times New Roman"/>
          <w:sz w:val="28"/>
          <w:szCs w:val="28"/>
        </w:rPr>
        <w:t>технологию освоения пакетов прикладных программ</w:t>
      </w:r>
      <w:r w:rsidR="003C3594" w:rsidRPr="00B168A7">
        <w:rPr>
          <w:rFonts w:ascii="Times New Roman" w:eastAsia="Calibri" w:hAnsi="Times New Roman" w:cs="Times New Roman"/>
          <w:sz w:val="28"/>
          <w:szCs w:val="28"/>
          <w:lang w:eastAsia="en-US"/>
        </w:rPr>
        <w:t>.</w:t>
      </w:r>
    </w:p>
    <w:p w:rsidR="00B168A7" w:rsidRPr="00B168A7" w:rsidRDefault="00B168A7" w:rsidP="00B16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Calibri" w:hAnsi="Times New Roman" w:cs="Times New Roman"/>
          <w:sz w:val="28"/>
          <w:szCs w:val="28"/>
          <w:lang w:eastAsia="en-US"/>
        </w:rPr>
      </w:pPr>
    </w:p>
    <w:p w:rsidR="002B4C2F" w:rsidRDefault="002B4C2F" w:rsidP="003C3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1.</w:t>
      </w:r>
      <w:r>
        <w:rPr>
          <w:rFonts w:ascii="Times New Roman" w:hAnsi="Times New Roman" w:cs="Times New Roman"/>
          <w:b/>
          <w:sz w:val="28"/>
          <w:szCs w:val="28"/>
        </w:rPr>
        <w:t>2</w:t>
      </w:r>
      <w:r w:rsidRPr="00A872DE">
        <w:rPr>
          <w:rFonts w:ascii="Times New Roman" w:hAnsi="Times New Roman" w:cs="Times New Roman"/>
          <w:b/>
          <w:sz w:val="28"/>
          <w:szCs w:val="28"/>
        </w:rPr>
        <w:t xml:space="preserve">. </w:t>
      </w:r>
      <w:r>
        <w:rPr>
          <w:rFonts w:ascii="Times New Roman" w:hAnsi="Times New Roman" w:cs="Times New Roman"/>
          <w:b/>
          <w:sz w:val="28"/>
          <w:szCs w:val="28"/>
        </w:rPr>
        <w:t>Условия проведения практических занятий.</w:t>
      </w:r>
    </w:p>
    <w:p w:rsidR="00B168A7" w:rsidRPr="00B168A7" w:rsidRDefault="00B168A7" w:rsidP="00B168A7">
      <w:pPr>
        <w:suppressAutoHyphens/>
        <w:ind w:firstLine="709"/>
        <w:jc w:val="both"/>
        <w:rPr>
          <w:rFonts w:ascii="Times New Roman" w:hAnsi="Times New Roman"/>
          <w:bCs/>
          <w:sz w:val="28"/>
          <w:szCs w:val="28"/>
        </w:rPr>
      </w:pPr>
      <w:r w:rsidRPr="00B168A7">
        <w:rPr>
          <w:rFonts w:ascii="Times New Roman" w:hAnsi="Times New Roman"/>
          <w:bCs/>
          <w:sz w:val="28"/>
          <w:szCs w:val="28"/>
        </w:rPr>
        <w:t>Для реализации программы учебной дисциплины  должны быть предусмотрены следующие специальные помещения:</w:t>
      </w:r>
    </w:p>
    <w:p w:rsidR="00B168A7" w:rsidRPr="00B168A7" w:rsidRDefault="00B168A7" w:rsidP="00B16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heme="minorHAnsi" w:hAnsi="Times New Roman"/>
          <w:sz w:val="28"/>
          <w:szCs w:val="28"/>
          <w:lang w:eastAsia="en-US"/>
        </w:rPr>
      </w:pPr>
      <w:r w:rsidRPr="00B168A7">
        <w:rPr>
          <w:rFonts w:ascii="Times New Roman" w:hAnsi="Times New Roman"/>
          <w:bCs/>
          <w:sz w:val="28"/>
          <w:szCs w:val="28"/>
        </w:rPr>
        <w:t>Кабинет «Информационные технологии в профессиональной деятельности»</w:t>
      </w:r>
      <w:r w:rsidRPr="00B168A7">
        <w:rPr>
          <w:rFonts w:ascii="Times New Roman" w:hAnsi="Times New Roman"/>
          <w:sz w:val="28"/>
          <w:szCs w:val="28"/>
          <w:lang w:eastAsia="en-US"/>
        </w:rPr>
        <w:t xml:space="preserve">, </w:t>
      </w:r>
      <w:r w:rsidRPr="00B168A7">
        <w:rPr>
          <w:rFonts w:ascii="Times New Roman" w:hAnsi="Times New Roman"/>
          <w:bCs/>
          <w:sz w:val="28"/>
          <w:szCs w:val="28"/>
        </w:rPr>
        <w:t>оснащенный оборудованием: посадочные места по количеству обучающихся, рабочее место преподавателя, доска; техническими средствами</w:t>
      </w:r>
      <w:r w:rsidRPr="00B168A7">
        <w:rPr>
          <w:rFonts w:ascii="Times New Roman" w:hAnsi="Times New Roman"/>
          <w:bCs/>
          <w:sz w:val="28"/>
          <w:szCs w:val="28"/>
          <w:lang w:eastAsia="en-US"/>
        </w:rPr>
        <w:t xml:space="preserve"> обучения: </w:t>
      </w:r>
      <w:r w:rsidRPr="00B168A7">
        <w:rPr>
          <w:rFonts w:ascii="Times New Roman" w:eastAsiaTheme="minorHAnsi" w:hAnsi="Times New Roman"/>
          <w:sz w:val="28"/>
          <w:szCs w:val="28"/>
          <w:lang w:eastAsia="en-US"/>
        </w:rPr>
        <w:t>компьютер с необходимым лицензионным программным обеспечением и мультимедиапроектор (рабочее место преподавателя);компьютеры с необходимым лицензионным программным обеспечением по количеству обучающихся (с делением на подгруппы на практические занятия), принтер, сканер, проектор.</w:t>
      </w: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p>
    <w:p w:rsidR="002B4C2F" w:rsidRDefault="002B4C2F" w:rsidP="002B4C2F">
      <w:pPr>
        <w:pStyle w:val="a3"/>
        <w:rPr>
          <w:rFonts w:ascii="Times New Roman" w:hAnsi="Times New Roman" w:cs="Times New Roman"/>
          <w:b/>
          <w:sz w:val="28"/>
          <w:szCs w:val="28"/>
        </w:rPr>
      </w:pPr>
      <w:r w:rsidRPr="00F201CC">
        <w:rPr>
          <w:rFonts w:ascii="Times New Roman" w:hAnsi="Times New Roman" w:cs="Times New Roman"/>
          <w:b/>
          <w:sz w:val="28"/>
          <w:szCs w:val="28"/>
        </w:rPr>
        <w:t xml:space="preserve">1.3. Формы </w:t>
      </w:r>
      <w:r>
        <w:rPr>
          <w:rFonts w:ascii="Times New Roman" w:hAnsi="Times New Roman" w:cs="Times New Roman"/>
          <w:b/>
          <w:sz w:val="28"/>
          <w:szCs w:val="28"/>
        </w:rPr>
        <w:t>проведения практических занятий.</w:t>
      </w:r>
    </w:p>
    <w:p w:rsidR="002B4C2F" w:rsidRPr="004358DA" w:rsidRDefault="004358DA" w:rsidP="00F436C1">
      <w:pPr>
        <w:pStyle w:val="a3"/>
        <w:rPr>
          <w:rFonts w:ascii="Times New Roman" w:hAnsi="Times New Roman" w:cs="Times New Roman"/>
          <w:sz w:val="28"/>
          <w:szCs w:val="28"/>
        </w:rPr>
        <w:sectPr w:rsidR="002B4C2F" w:rsidRPr="004358DA">
          <w:pgSz w:w="11906" w:h="16838"/>
          <w:pgMar w:top="1134" w:right="850" w:bottom="1134" w:left="1701" w:header="708" w:footer="708" w:gutter="0"/>
          <w:cols w:space="708"/>
          <w:docGrid w:linePitch="360"/>
        </w:sectPr>
      </w:pPr>
      <w:r w:rsidRPr="004358DA">
        <w:rPr>
          <w:rFonts w:ascii="Times New Roman" w:hAnsi="Times New Roman" w:cs="Times New Roman"/>
          <w:sz w:val="28"/>
          <w:szCs w:val="28"/>
        </w:rPr>
        <w:t xml:space="preserve">Практические работы выполняются </w:t>
      </w:r>
      <w:r>
        <w:rPr>
          <w:rFonts w:ascii="Times New Roman" w:hAnsi="Times New Roman" w:cs="Times New Roman"/>
          <w:sz w:val="28"/>
          <w:szCs w:val="28"/>
        </w:rPr>
        <w:t>в виде чертежей.</w:t>
      </w:r>
    </w:p>
    <w:p w:rsidR="00FB24E8" w:rsidRDefault="00FB24E8" w:rsidP="00F436C1">
      <w:pPr>
        <w:pStyle w:val="a3"/>
        <w:rPr>
          <w:rFonts w:ascii="Times New Roman" w:hAnsi="Times New Roman" w:cs="Times New Roman"/>
          <w:i/>
          <w:iCs/>
          <w:sz w:val="28"/>
          <w:szCs w:val="28"/>
        </w:rPr>
      </w:pPr>
    </w:p>
    <w:p w:rsidR="002B4C2F" w:rsidRDefault="002B4C2F" w:rsidP="002B4C2F">
      <w:pPr>
        <w:pStyle w:val="a3"/>
        <w:rPr>
          <w:rFonts w:ascii="Times New Roman" w:hAnsi="Times New Roman" w:cs="Times New Roman"/>
          <w:b/>
          <w:sz w:val="28"/>
          <w:szCs w:val="28"/>
        </w:rPr>
      </w:pPr>
      <w:r w:rsidRPr="00F201CC">
        <w:rPr>
          <w:rFonts w:ascii="Times New Roman" w:hAnsi="Times New Roman" w:cs="Times New Roman"/>
          <w:b/>
          <w:sz w:val="28"/>
          <w:szCs w:val="28"/>
        </w:rPr>
        <w:t>1.4. Состав и содержание материалов для проведения практических</w:t>
      </w:r>
      <w:r>
        <w:rPr>
          <w:rFonts w:ascii="Times New Roman" w:hAnsi="Times New Roman" w:cs="Times New Roman"/>
          <w:b/>
          <w:sz w:val="28"/>
          <w:szCs w:val="28"/>
        </w:rPr>
        <w:t xml:space="preserve"> занятий.</w:t>
      </w:r>
    </w:p>
    <w:tbl>
      <w:tblPr>
        <w:tblW w:w="15060" w:type="dxa"/>
        <w:tblInd w:w="108" w:type="dxa"/>
        <w:tblLayout w:type="fixed"/>
        <w:tblLook w:val="04A0" w:firstRow="1" w:lastRow="0" w:firstColumn="1" w:lastColumn="0" w:noHBand="0" w:noVBand="1"/>
      </w:tblPr>
      <w:tblGrid>
        <w:gridCol w:w="3686"/>
        <w:gridCol w:w="516"/>
        <w:gridCol w:w="117"/>
        <w:gridCol w:w="9148"/>
        <w:gridCol w:w="1593"/>
      </w:tblGrid>
      <w:tr w:rsidR="001616BF" w:rsidRPr="00A872DE" w:rsidTr="001616BF">
        <w:trPr>
          <w:trHeight w:val="126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Наименование разделов профессионального модуля (ПМ), междисциплинарных курсов (МДК) и тем</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2B4C2F">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Содержание лабораторные</w:t>
            </w:r>
            <w:r>
              <w:rPr>
                <w:rFonts w:ascii="Times New Roman" w:hAnsi="Times New Roman" w:cs="Times New Roman"/>
                <w:b/>
                <w:bCs/>
                <w:sz w:val="28"/>
                <w:szCs w:val="28"/>
              </w:rPr>
              <w:t xml:space="preserve"> работы и практические занятия обучающихся</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Объем часов</w:t>
            </w:r>
            <w:r w:rsidR="00A276A1">
              <w:rPr>
                <w:rFonts w:ascii="Times New Roman" w:hAnsi="Times New Roman" w:cs="Times New Roman"/>
                <w:b/>
                <w:bCs/>
                <w:sz w:val="28"/>
                <w:szCs w:val="28"/>
              </w:rPr>
              <w:t xml:space="preserve"> по практическим работам</w:t>
            </w:r>
          </w:p>
        </w:tc>
      </w:tr>
      <w:tr w:rsidR="001616BF" w:rsidRPr="00A872DE" w:rsidTr="001616BF">
        <w:trPr>
          <w:trHeight w:val="315"/>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1</w:t>
            </w:r>
          </w:p>
        </w:tc>
        <w:tc>
          <w:tcPr>
            <w:tcW w:w="9781" w:type="dxa"/>
            <w:gridSpan w:val="3"/>
            <w:tcBorders>
              <w:top w:val="single" w:sz="4" w:space="0" w:color="auto"/>
              <w:left w:val="nil"/>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2</w:t>
            </w:r>
          </w:p>
        </w:tc>
        <w:tc>
          <w:tcPr>
            <w:tcW w:w="1593" w:type="dxa"/>
            <w:tcBorders>
              <w:top w:val="nil"/>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3</w:t>
            </w:r>
          </w:p>
        </w:tc>
      </w:tr>
      <w:tr w:rsidR="001616BF" w:rsidRPr="00A872DE" w:rsidTr="00B168A7">
        <w:trPr>
          <w:trHeight w:val="666"/>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B168A7" w:rsidRDefault="00B168A7" w:rsidP="00A872DE">
            <w:pPr>
              <w:spacing w:after="0" w:line="240" w:lineRule="auto"/>
              <w:contextualSpacing/>
              <w:jc w:val="center"/>
              <w:rPr>
                <w:rFonts w:ascii="Times New Roman" w:hAnsi="Times New Roman" w:cs="Times New Roman"/>
                <w:b/>
                <w:bCs/>
                <w:sz w:val="28"/>
                <w:szCs w:val="28"/>
              </w:rPr>
            </w:pPr>
            <w:r w:rsidRPr="00B168A7">
              <w:rPr>
                <w:rFonts w:ascii="Times New Roman" w:hAnsi="Times New Roman"/>
                <w:b/>
                <w:bCs/>
                <w:sz w:val="28"/>
                <w:szCs w:val="28"/>
              </w:rPr>
              <w:t>Тема 1 . Методы и средства информационных технологий.</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1593" w:type="dxa"/>
            <w:tcBorders>
              <w:top w:val="nil"/>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B168A7" w:rsidRDefault="001616BF" w:rsidP="00A872DE">
            <w:pPr>
              <w:spacing w:after="0" w:line="240" w:lineRule="auto"/>
              <w:contextualSpacing/>
              <w:rPr>
                <w:rFonts w:ascii="Times New Roman" w:hAnsi="Times New Roman" w:cs="Times New Roman"/>
                <w:b/>
                <w:bCs/>
                <w:sz w:val="28"/>
                <w:szCs w:val="28"/>
              </w:rPr>
            </w:pPr>
            <w:r w:rsidRPr="00B168A7">
              <w:rPr>
                <w:rFonts w:ascii="Times New Roman" w:hAnsi="Times New Roman" w:cs="Times New Roman"/>
                <w:b/>
                <w:bCs/>
                <w:sz w:val="28"/>
                <w:szCs w:val="28"/>
              </w:rPr>
              <w:t>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xml:space="preserve">Практические занятия </w:t>
            </w:r>
          </w:p>
        </w:tc>
        <w:tc>
          <w:tcPr>
            <w:tcW w:w="1593" w:type="dxa"/>
            <w:tcBorders>
              <w:top w:val="nil"/>
              <w:left w:val="nil"/>
              <w:bottom w:val="single" w:sz="4" w:space="0" w:color="auto"/>
              <w:right w:val="single" w:sz="4" w:space="0" w:color="auto"/>
            </w:tcBorders>
            <w:shd w:val="clear" w:color="auto" w:fill="auto"/>
            <w:hideMark/>
          </w:tcPr>
          <w:p w:rsidR="001616BF" w:rsidRPr="00BD1A4C" w:rsidRDefault="00B168A7" w:rsidP="00A872DE">
            <w:pPr>
              <w:spacing w:after="0" w:line="240" w:lineRule="auto"/>
              <w:contextualSpacing/>
              <w:jc w:val="center"/>
              <w:rPr>
                <w:rFonts w:ascii="Times New Roman" w:hAnsi="Times New Roman" w:cs="Times New Roman"/>
                <w:b/>
                <w:bCs/>
                <w:sz w:val="28"/>
                <w:szCs w:val="28"/>
              </w:rPr>
            </w:pPr>
            <w:r w:rsidRPr="00BD1A4C">
              <w:rPr>
                <w:rFonts w:ascii="Times New Roman" w:hAnsi="Times New Roman" w:cs="Times New Roman"/>
                <w:b/>
                <w:bCs/>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B168A7" w:rsidRDefault="001616BF" w:rsidP="00A872DE">
            <w:pPr>
              <w:spacing w:after="0" w:line="240" w:lineRule="auto"/>
              <w:contextualSpacing/>
              <w:rPr>
                <w:rFonts w:ascii="Times New Roman" w:hAnsi="Times New Roman" w:cs="Times New Roman"/>
                <w:b/>
                <w:bCs/>
                <w:sz w:val="28"/>
                <w:szCs w:val="28"/>
              </w:rPr>
            </w:pPr>
            <w:r w:rsidRPr="00B168A7">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vAlign w:val="center"/>
            <w:hideMark/>
          </w:tcPr>
          <w:p w:rsidR="001616BF" w:rsidRPr="00A872DE" w:rsidRDefault="00EA651A"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p>
        </w:tc>
        <w:tc>
          <w:tcPr>
            <w:tcW w:w="9265" w:type="dxa"/>
            <w:gridSpan w:val="2"/>
            <w:tcBorders>
              <w:top w:val="nil"/>
              <w:left w:val="nil"/>
              <w:bottom w:val="single" w:sz="4" w:space="0" w:color="auto"/>
              <w:right w:val="single" w:sz="4" w:space="0" w:color="auto"/>
            </w:tcBorders>
            <w:shd w:val="clear" w:color="auto" w:fill="auto"/>
            <w:vAlign w:val="center"/>
            <w:hideMark/>
          </w:tcPr>
          <w:p w:rsidR="001616BF" w:rsidRPr="00B168A7" w:rsidRDefault="00B168A7" w:rsidP="00A32A69">
            <w:pPr>
              <w:spacing w:after="0" w:line="240" w:lineRule="auto"/>
              <w:contextualSpacing/>
              <w:rPr>
                <w:rFonts w:ascii="Times New Roman" w:hAnsi="Times New Roman" w:cs="Times New Roman"/>
                <w:sz w:val="28"/>
                <w:szCs w:val="28"/>
              </w:rPr>
            </w:pPr>
            <w:r w:rsidRPr="00B168A7">
              <w:rPr>
                <w:rFonts w:ascii="Times New Roman" w:hAnsi="Times New Roman"/>
                <w:sz w:val="28"/>
                <w:szCs w:val="28"/>
              </w:rPr>
              <w:t>Практическое занятие №1. Работа с периферийными устройствами (принтер, плоттер, сканер, проектор).</w:t>
            </w:r>
          </w:p>
        </w:tc>
        <w:tc>
          <w:tcPr>
            <w:tcW w:w="1593" w:type="dxa"/>
            <w:tcBorders>
              <w:top w:val="nil"/>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1616BF" w:rsidRPr="00A872DE" w:rsidTr="00BE39F1">
        <w:trPr>
          <w:trHeight w:val="63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6BF" w:rsidRPr="00B168A7" w:rsidRDefault="00B168A7" w:rsidP="00A872DE">
            <w:pPr>
              <w:spacing w:after="0" w:line="240" w:lineRule="auto"/>
              <w:contextualSpacing/>
              <w:jc w:val="center"/>
              <w:rPr>
                <w:rFonts w:ascii="Times New Roman" w:hAnsi="Times New Roman" w:cs="Times New Roman"/>
                <w:b/>
                <w:bCs/>
                <w:sz w:val="28"/>
                <w:szCs w:val="28"/>
              </w:rPr>
            </w:pPr>
            <w:r w:rsidRPr="00B168A7">
              <w:rPr>
                <w:rFonts w:ascii="Times New Roman" w:hAnsi="Times New Roman"/>
                <w:b/>
                <w:bCs/>
                <w:sz w:val="28"/>
                <w:szCs w:val="28"/>
              </w:rPr>
              <w:t>Тема 2. Программные средства информационных технологий. Двух- и трехмерное моделирование.</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sz w:val="28"/>
                <w:szCs w:val="28"/>
              </w:rPr>
            </w:pPr>
            <w:r w:rsidRPr="00A872DE">
              <w:rPr>
                <w:rFonts w:ascii="Times New Roman" w:hAnsi="Times New Roman" w:cs="Times New Roman"/>
                <w:sz w:val="28"/>
                <w:szCs w:val="28"/>
              </w:rPr>
              <w:t> </w:t>
            </w:r>
          </w:p>
        </w:tc>
        <w:tc>
          <w:tcPr>
            <w:tcW w:w="1593" w:type="dxa"/>
            <w:tcBorders>
              <w:top w:val="nil"/>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p>
        </w:tc>
      </w:tr>
      <w:tr w:rsidR="001616BF" w:rsidRPr="00A276A1"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xml:space="preserve">Практические занятия </w:t>
            </w:r>
          </w:p>
        </w:tc>
        <w:tc>
          <w:tcPr>
            <w:tcW w:w="1593" w:type="dxa"/>
            <w:tcBorders>
              <w:top w:val="single" w:sz="4" w:space="0" w:color="auto"/>
              <w:left w:val="nil"/>
              <w:bottom w:val="single" w:sz="4" w:space="0" w:color="auto"/>
              <w:right w:val="single" w:sz="4" w:space="0" w:color="auto"/>
            </w:tcBorders>
            <w:shd w:val="clear" w:color="auto" w:fill="auto"/>
            <w:noWrap/>
            <w:vAlign w:val="center"/>
            <w:hideMark/>
          </w:tcPr>
          <w:p w:rsidR="001616BF" w:rsidRPr="00BF02AB" w:rsidRDefault="00BD1A4C"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p>
        </w:tc>
      </w:tr>
      <w:tr w:rsidR="00B168A7" w:rsidRPr="00A872DE" w:rsidTr="00EA651A">
        <w:trPr>
          <w:trHeight w:val="424"/>
        </w:trPr>
        <w:tc>
          <w:tcPr>
            <w:tcW w:w="3686" w:type="dxa"/>
            <w:tcBorders>
              <w:top w:val="nil"/>
              <w:left w:val="single" w:sz="4" w:space="0" w:color="auto"/>
              <w:bottom w:val="nil"/>
              <w:right w:val="single" w:sz="4" w:space="0" w:color="auto"/>
            </w:tcBorders>
            <w:shd w:val="clear" w:color="auto" w:fill="auto"/>
            <w:vAlign w:val="center"/>
            <w:hideMark/>
          </w:tcPr>
          <w:p w:rsidR="00B168A7" w:rsidRPr="00A872DE" w:rsidRDefault="00B168A7"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168A7" w:rsidRPr="00A872DE" w:rsidRDefault="00B168A7"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p>
        </w:tc>
        <w:tc>
          <w:tcPr>
            <w:tcW w:w="9148" w:type="dxa"/>
            <w:tcBorders>
              <w:top w:val="nil"/>
              <w:left w:val="nil"/>
              <w:bottom w:val="single" w:sz="4" w:space="0" w:color="auto"/>
              <w:right w:val="single" w:sz="4" w:space="0" w:color="auto"/>
            </w:tcBorders>
            <w:shd w:val="clear" w:color="auto" w:fill="auto"/>
            <w:hideMark/>
          </w:tcPr>
          <w:p w:rsidR="00B168A7" w:rsidRPr="00B168A7" w:rsidRDefault="00B168A7" w:rsidP="00BF02AB">
            <w:pPr>
              <w:autoSpaceDE w:val="0"/>
              <w:autoSpaceDN w:val="0"/>
              <w:adjustRightInd w:val="0"/>
              <w:spacing w:after="0" w:line="240" w:lineRule="auto"/>
              <w:jc w:val="both"/>
              <w:rPr>
                <w:rFonts w:ascii="Times New Roman" w:eastAsiaTheme="minorHAnsi" w:hAnsi="Times New Roman"/>
                <w:color w:val="000000"/>
                <w:sz w:val="28"/>
                <w:szCs w:val="28"/>
                <w:lang w:eastAsia="en-US"/>
              </w:rPr>
            </w:pPr>
            <w:r w:rsidRPr="00B168A7">
              <w:rPr>
                <w:rFonts w:ascii="Times New Roman" w:eastAsiaTheme="minorHAnsi" w:hAnsi="Times New Roman"/>
                <w:color w:val="000000"/>
                <w:sz w:val="28"/>
                <w:szCs w:val="28"/>
                <w:lang w:eastAsia="en-US"/>
              </w:rPr>
              <w:t>Практическое занятие № 2. Изучение интерфейса программы</w:t>
            </w:r>
          </w:p>
        </w:tc>
        <w:tc>
          <w:tcPr>
            <w:tcW w:w="1593" w:type="dxa"/>
            <w:tcBorders>
              <w:top w:val="nil"/>
              <w:left w:val="nil"/>
              <w:bottom w:val="nil"/>
              <w:right w:val="single" w:sz="4" w:space="0" w:color="auto"/>
            </w:tcBorders>
            <w:shd w:val="clear" w:color="auto" w:fill="auto"/>
            <w:hideMark/>
          </w:tcPr>
          <w:p w:rsidR="00B168A7" w:rsidRPr="00A872DE" w:rsidRDefault="00B168A7" w:rsidP="00A872DE">
            <w:pPr>
              <w:spacing w:after="0" w:line="240" w:lineRule="auto"/>
              <w:contextualSpacing/>
              <w:jc w:val="center"/>
              <w:rPr>
                <w:rFonts w:ascii="Times New Roman" w:hAnsi="Times New Roman" w:cs="Times New Roman"/>
                <w:color w:val="BFBFBF"/>
                <w:sz w:val="28"/>
                <w:szCs w:val="28"/>
              </w:rPr>
            </w:pPr>
            <w:r>
              <w:rPr>
                <w:rFonts w:ascii="Times New Roman" w:hAnsi="Times New Roman" w:cs="Times New Roman"/>
                <w:color w:val="BFBFBF"/>
                <w:sz w:val="28"/>
                <w:szCs w:val="28"/>
              </w:rPr>
              <w:t>2</w:t>
            </w:r>
          </w:p>
        </w:tc>
      </w:tr>
      <w:tr w:rsidR="001616BF" w:rsidRPr="00A872DE" w:rsidTr="001616BF">
        <w:trPr>
          <w:trHeight w:val="630"/>
        </w:trPr>
        <w:tc>
          <w:tcPr>
            <w:tcW w:w="3686" w:type="dxa"/>
            <w:tcBorders>
              <w:top w:val="single" w:sz="4" w:space="0" w:color="auto"/>
              <w:left w:val="single" w:sz="4" w:space="0" w:color="auto"/>
              <w:bottom w:val="nil"/>
              <w:right w:val="single" w:sz="4" w:space="0" w:color="auto"/>
            </w:tcBorders>
            <w:shd w:val="clear" w:color="auto" w:fill="auto"/>
            <w:vAlign w:val="center"/>
            <w:hideMark/>
          </w:tcPr>
          <w:p w:rsidR="001616BF" w:rsidRPr="00BF02AB" w:rsidRDefault="00BF02AB" w:rsidP="00BF02AB">
            <w:pPr>
              <w:spacing w:after="0" w:line="240" w:lineRule="auto"/>
              <w:rPr>
                <w:rFonts w:ascii="Times New Roman" w:hAnsi="Times New Roman" w:cs="Times New Roman"/>
                <w:b/>
                <w:bCs/>
                <w:sz w:val="28"/>
                <w:szCs w:val="28"/>
              </w:rPr>
            </w:pPr>
            <w:r w:rsidRPr="00BF02AB">
              <w:rPr>
                <w:rFonts w:ascii="Times New Roman" w:hAnsi="Times New Roman"/>
                <w:b/>
                <w:bCs/>
                <w:sz w:val="28"/>
                <w:szCs w:val="28"/>
              </w:rPr>
              <w:t xml:space="preserve">Тема 3. Программное обеспечение для информационного моделирования.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sz w:val="28"/>
                <w:szCs w:val="28"/>
              </w:rPr>
            </w:pPr>
            <w:r w:rsidRPr="00A872DE">
              <w:rPr>
                <w:rFonts w:ascii="Times New Roman" w:hAnsi="Times New Roman" w:cs="Times New Roman"/>
                <w:sz w:val="28"/>
                <w:szCs w:val="28"/>
              </w:rPr>
              <w:t> </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xml:space="preserve">Практические занятия </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BD1A4C"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5</w:t>
            </w:r>
          </w:p>
        </w:tc>
      </w:tr>
      <w:tr w:rsidR="00BF02AB" w:rsidRPr="00A872DE" w:rsidTr="00BF02AB">
        <w:trPr>
          <w:trHeight w:val="315"/>
        </w:trPr>
        <w:tc>
          <w:tcPr>
            <w:tcW w:w="3686" w:type="dxa"/>
            <w:tcBorders>
              <w:top w:val="nil"/>
              <w:left w:val="single" w:sz="4" w:space="0" w:color="auto"/>
              <w:bottom w:val="nil"/>
              <w:right w:val="single" w:sz="4" w:space="0" w:color="auto"/>
            </w:tcBorders>
            <w:shd w:val="clear" w:color="auto" w:fill="auto"/>
            <w:vAlign w:val="center"/>
            <w:hideMark/>
          </w:tcPr>
          <w:p w:rsidR="00BF02AB" w:rsidRPr="00A872DE" w:rsidRDefault="00BF02A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F02AB" w:rsidRPr="00A872DE"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10</w:t>
            </w:r>
          </w:p>
        </w:tc>
        <w:tc>
          <w:tcPr>
            <w:tcW w:w="9148" w:type="dxa"/>
            <w:tcBorders>
              <w:top w:val="nil"/>
              <w:left w:val="nil"/>
              <w:bottom w:val="single" w:sz="4" w:space="0" w:color="auto"/>
              <w:right w:val="nil"/>
            </w:tcBorders>
            <w:shd w:val="clear" w:color="auto" w:fill="auto"/>
            <w:hideMark/>
          </w:tcPr>
          <w:p w:rsidR="00BF02AB" w:rsidRPr="00BF02AB" w:rsidRDefault="00BF02AB" w:rsidP="00BF02AB">
            <w:pPr>
              <w:spacing w:after="0" w:line="240" w:lineRule="auto"/>
              <w:jc w:val="both"/>
              <w:rPr>
                <w:rFonts w:ascii="Times New Roman" w:hAnsi="Times New Roman"/>
                <w:b/>
                <w:i/>
                <w:sz w:val="28"/>
                <w:szCs w:val="28"/>
              </w:rPr>
            </w:pPr>
            <w:r w:rsidRPr="00BF02AB">
              <w:rPr>
                <w:rFonts w:ascii="Times New Roman" w:hAnsi="Times New Roman"/>
                <w:sz w:val="28"/>
                <w:szCs w:val="28"/>
              </w:rPr>
              <w:t>Практическое занятие №. 10.Введение в информационное моделирование. Установка (особенности установки) программного обеспечения на ПК. Пользовательский интерфейс.</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BF02AB" w:rsidRPr="00A872DE" w:rsidRDefault="00BD1A4C"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1</w:t>
            </w:r>
          </w:p>
        </w:tc>
      </w:tr>
      <w:tr w:rsidR="00BF02AB" w:rsidRPr="00A872DE" w:rsidTr="00EB505C">
        <w:trPr>
          <w:trHeight w:val="315"/>
        </w:trPr>
        <w:tc>
          <w:tcPr>
            <w:tcW w:w="3686" w:type="dxa"/>
            <w:tcBorders>
              <w:top w:val="nil"/>
              <w:left w:val="single" w:sz="4" w:space="0" w:color="auto"/>
              <w:bottom w:val="nil"/>
              <w:right w:val="single" w:sz="4" w:space="0" w:color="auto"/>
            </w:tcBorders>
            <w:shd w:val="clear" w:color="auto" w:fill="auto"/>
            <w:vAlign w:val="center"/>
            <w:hideMark/>
          </w:tcPr>
          <w:p w:rsidR="00BF02AB" w:rsidRPr="00A872DE" w:rsidRDefault="00BF02A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F02AB" w:rsidRPr="00A872DE"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11</w:t>
            </w:r>
          </w:p>
        </w:tc>
        <w:tc>
          <w:tcPr>
            <w:tcW w:w="9148" w:type="dxa"/>
            <w:tcBorders>
              <w:top w:val="nil"/>
              <w:left w:val="nil"/>
              <w:bottom w:val="single" w:sz="4" w:space="0" w:color="auto"/>
              <w:right w:val="nil"/>
            </w:tcBorders>
            <w:shd w:val="clear" w:color="auto" w:fill="auto"/>
            <w:hideMark/>
          </w:tcPr>
          <w:p w:rsidR="00BF02AB" w:rsidRPr="00BF02AB" w:rsidRDefault="00BF02AB" w:rsidP="00BF02AB">
            <w:pPr>
              <w:spacing w:after="0" w:line="240" w:lineRule="auto"/>
              <w:jc w:val="both"/>
              <w:rPr>
                <w:rFonts w:ascii="Times New Roman" w:hAnsi="Times New Roman"/>
                <w:sz w:val="28"/>
                <w:szCs w:val="28"/>
              </w:rPr>
            </w:pPr>
            <w:r w:rsidRPr="00BF02AB">
              <w:rPr>
                <w:rFonts w:ascii="Times New Roman" w:hAnsi="Times New Roman"/>
                <w:sz w:val="28"/>
                <w:szCs w:val="28"/>
              </w:rPr>
              <w:t>Практическое занятие №. 11.Создание простого плана. Инструменты редактирования.</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BF02AB" w:rsidRPr="00A872DE" w:rsidRDefault="00BD1A4C"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1</w:t>
            </w:r>
          </w:p>
        </w:tc>
      </w:tr>
      <w:tr w:rsidR="00BF02AB" w:rsidRPr="00A872DE" w:rsidTr="00EB505C">
        <w:trPr>
          <w:trHeight w:val="315"/>
        </w:trPr>
        <w:tc>
          <w:tcPr>
            <w:tcW w:w="3686" w:type="dxa"/>
            <w:tcBorders>
              <w:top w:val="nil"/>
              <w:left w:val="single" w:sz="4" w:space="0" w:color="auto"/>
              <w:bottom w:val="nil"/>
              <w:right w:val="single" w:sz="4" w:space="0" w:color="auto"/>
            </w:tcBorders>
            <w:shd w:val="clear" w:color="auto" w:fill="auto"/>
            <w:vAlign w:val="center"/>
            <w:hideMark/>
          </w:tcPr>
          <w:p w:rsidR="00BF02AB" w:rsidRPr="00A872DE" w:rsidRDefault="00BF02A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F02AB" w:rsidRPr="00A872DE"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12</w:t>
            </w:r>
          </w:p>
        </w:tc>
        <w:tc>
          <w:tcPr>
            <w:tcW w:w="9148" w:type="dxa"/>
            <w:tcBorders>
              <w:top w:val="nil"/>
              <w:left w:val="nil"/>
              <w:bottom w:val="single" w:sz="4" w:space="0" w:color="auto"/>
              <w:right w:val="nil"/>
            </w:tcBorders>
            <w:shd w:val="clear" w:color="auto" w:fill="auto"/>
            <w:hideMark/>
          </w:tcPr>
          <w:p w:rsidR="00BF02AB" w:rsidRPr="00BF02AB" w:rsidRDefault="00BF02AB" w:rsidP="00BF02AB">
            <w:pPr>
              <w:spacing w:after="0" w:line="240" w:lineRule="auto"/>
              <w:jc w:val="both"/>
              <w:rPr>
                <w:rFonts w:ascii="Times New Roman" w:hAnsi="Times New Roman"/>
                <w:sz w:val="28"/>
                <w:szCs w:val="28"/>
              </w:rPr>
            </w:pPr>
            <w:r w:rsidRPr="00BF02AB">
              <w:rPr>
                <w:rFonts w:ascii="Times New Roman" w:hAnsi="Times New Roman"/>
                <w:sz w:val="28"/>
                <w:szCs w:val="28"/>
              </w:rPr>
              <w:t>Практическое занятие №12. Эскизное проектирование. Построение фор</w:t>
            </w:r>
            <w:r w:rsidRPr="00BF02AB">
              <w:rPr>
                <w:rFonts w:ascii="Times New Roman" w:hAnsi="Times New Roman"/>
                <w:sz w:val="28"/>
                <w:szCs w:val="28"/>
              </w:rPr>
              <w:lastRenderedPageBreak/>
              <w:t>мообразующих элементов: каркас здания – оси и уровни.</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BF02AB" w:rsidRPr="00A872DE" w:rsidRDefault="00BD1A4C"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lastRenderedPageBreak/>
              <w:t>1</w:t>
            </w:r>
          </w:p>
        </w:tc>
      </w:tr>
      <w:tr w:rsidR="00BF02AB" w:rsidRPr="00A872DE" w:rsidTr="00EB505C">
        <w:trPr>
          <w:trHeight w:val="315"/>
        </w:trPr>
        <w:tc>
          <w:tcPr>
            <w:tcW w:w="3686" w:type="dxa"/>
            <w:tcBorders>
              <w:top w:val="nil"/>
              <w:left w:val="single" w:sz="4" w:space="0" w:color="auto"/>
              <w:bottom w:val="nil"/>
              <w:right w:val="single" w:sz="4" w:space="0" w:color="auto"/>
            </w:tcBorders>
            <w:shd w:val="clear" w:color="auto" w:fill="auto"/>
            <w:vAlign w:val="center"/>
            <w:hideMark/>
          </w:tcPr>
          <w:p w:rsidR="00BF02AB" w:rsidRPr="00A872DE" w:rsidRDefault="00BF02A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lastRenderedPageBreak/>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F02AB" w:rsidRPr="00A872DE"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13</w:t>
            </w:r>
          </w:p>
        </w:tc>
        <w:tc>
          <w:tcPr>
            <w:tcW w:w="9148" w:type="dxa"/>
            <w:tcBorders>
              <w:top w:val="nil"/>
              <w:left w:val="nil"/>
              <w:bottom w:val="single" w:sz="4" w:space="0" w:color="auto"/>
              <w:right w:val="nil"/>
            </w:tcBorders>
            <w:shd w:val="clear" w:color="auto" w:fill="auto"/>
            <w:hideMark/>
          </w:tcPr>
          <w:p w:rsidR="00BF02AB" w:rsidRPr="00BF02AB" w:rsidRDefault="00BD1A4C" w:rsidP="00BF02AB">
            <w:pPr>
              <w:spacing w:after="0" w:line="240" w:lineRule="auto"/>
              <w:jc w:val="both"/>
              <w:rPr>
                <w:rFonts w:ascii="Times New Roman" w:hAnsi="Times New Roman"/>
                <w:sz w:val="28"/>
                <w:szCs w:val="28"/>
              </w:rPr>
            </w:pPr>
            <w:r>
              <w:rPr>
                <w:rFonts w:ascii="Times New Roman" w:hAnsi="Times New Roman"/>
                <w:sz w:val="28"/>
                <w:szCs w:val="28"/>
              </w:rPr>
              <w:t xml:space="preserve">Практическое занятие </w:t>
            </w:r>
            <w:r w:rsidR="00BF02AB" w:rsidRPr="00BF02AB">
              <w:rPr>
                <w:rFonts w:ascii="Times New Roman" w:hAnsi="Times New Roman"/>
                <w:sz w:val="28"/>
                <w:szCs w:val="28"/>
              </w:rPr>
              <w:t>№13. Работа с инструментами создания каркасных элементов – стены, перекрытия, крыши.</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BF02AB" w:rsidRPr="00A872DE" w:rsidRDefault="00BD1A4C"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1</w:t>
            </w:r>
          </w:p>
        </w:tc>
      </w:tr>
      <w:tr w:rsidR="00BF02AB" w:rsidRPr="00A872DE" w:rsidTr="00BF02AB">
        <w:trPr>
          <w:trHeight w:val="315"/>
        </w:trPr>
        <w:tc>
          <w:tcPr>
            <w:tcW w:w="3686" w:type="dxa"/>
            <w:tcBorders>
              <w:top w:val="nil"/>
              <w:left w:val="single" w:sz="4" w:space="0" w:color="auto"/>
              <w:bottom w:val="nil"/>
              <w:right w:val="single" w:sz="4" w:space="0" w:color="auto"/>
            </w:tcBorders>
            <w:shd w:val="clear" w:color="auto" w:fill="auto"/>
            <w:vAlign w:val="center"/>
            <w:hideMark/>
          </w:tcPr>
          <w:p w:rsidR="00BF02AB" w:rsidRPr="00A872DE" w:rsidRDefault="00BF02A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F02AB" w:rsidRPr="00A872DE"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14</w:t>
            </w:r>
          </w:p>
        </w:tc>
        <w:tc>
          <w:tcPr>
            <w:tcW w:w="9148" w:type="dxa"/>
            <w:tcBorders>
              <w:top w:val="nil"/>
              <w:left w:val="nil"/>
              <w:bottom w:val="single" w:sz="4" w:space="0" w:color="auto"/>
              <w:right w:val="nil"/>
            </w:tcBorders>
            <w:shd w:val="clear" w:color="auto" w:fill="auto"/>
            <w:vAlign w:val="bottom"/>
            <w:hideMark/>
          </w:tcPr>
          <w:p w:rsidR="00BF02AB" w:rsidRPr="00BF02AB" w:rsidRDefault="00BD1A4C" w:rsidP="00BF02AB">
            <w:pPr>
              <w:spacing w:after="0" w:line="240" w:lineRule="auto"/>
              <w:jc w:val="both"/>
              <w:rPr>
                <w:rFonts w:ascii="Times New Roman" w:hAnsi="Times New Roman"/>
                <w:sz w:val="28"/>
                <w:szCs w:val="28"/>
              </w:rPr>
            </w:pPr>
            <w:r>
              <w:rPr>
                <w:rFonts w:ascii="Times New Roman" w:hAnsi="Times New Roman"/>
                <w:sz w:val="28"/>
                <w:szCs w:val="28"/>
              </w:rPr>
              <w:t xml:space="preserve">Практическое занятие </w:t>
            </w:r>
            <w:r w:rsidR="00BF02AB" w:rsidRPr="00BF02AB">
              <w:rPr>
                <w:rFonts w:ascii="Times New Roman" w:hAnsi="Times New Roman"/>
                <w:sz w:val="28"/>
                <w:szCs w:val="28"/>
              </w:rPr>
              <w:t>№14. Работа с инструментами создания каркасных элементов – лестницы, пандусы, ограждения.</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BF02AB" w:rsidRPr="00A872DE" w:rsidRDefault="00BD1A4C"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1</w:t>
            </w:r>
          </w:p>
        </w:tc>
      </w:tr>
      <w:tr w:rsidR="001616BF" w:rsidRPr="00A872DE" w:rsidTr="003F4118">
        <w:trPr>
          <w:trHeight w:val="94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6BF" w:rsidRPr="00A872DE" w:rsidRDefault="00B0709F" w:rsidP="00A872DE">
            <w:pPr>
              <w:spacing w:after="0" w:line="240" w:lineRule="auto"/>
              <w:contextualSpacing/>
              <w:jc w:val="center"/>
              <w:rPr>
                <w:rFonts w:ascii="Times New Roman" w:hAnsi="Times New Roman" w:cs="Times New Roman"/>
                <w:b/>
                <w:bCs/>
                <w:sz w:val="28"/>
                <w:szCs w:val="28"/>
              </w:rPr>
            </w:pPr>
            <w:r w:rsidRPr="00B0709F">
              <w:rPr>
                <w:rFonts w:ascii="Times New Roman" w:hAnsi="Times New Roman"/>
                <w:b/>
                <w:bCs/>
                <w:sz w:val="28"/>
                <w:szCs w:val="28"/>
              </w:rPr>
              <w:t>Тема 4. Электронные коммуникации в профессиональной</w:t>
            </w:r>
            <w:r w:rsidRPr="00CB3E7E">
              <w:rPr>
                <w:rFonts w:ascii="Times New Roman" w:hAnsi="Times New Roman"/>
                <w:b/>
                <w:bCs/>
                <w:sz w:val="24"/>
                <w:szCs w:val="24"/>
              </w:rPr>
              <w:t xml:space="preserve"> деятельности</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sz w:val="28"/>
                <w:szCs w:val="28"/>
              </w:rPr>
            </w:pPr>
            <w:r w:rsidRPr="00A872DE">
              <w:rPr>
                <w:rFonts w:ascii="Times New Roman" w:hAnsi="Times New Roman" w:cs="Times New Roman"/>
                <w:sz w:val="28"/>
                <w:szCs w:val="28"/>
              </w:rPr>
              <w:t> </w:t>
            </w:r>
          </w:p>
        </w:tc>
        <w:tc>
          <w:tcPr>
            <w:tcW w:w="1593" w:type="dxa"/>
            <w:tcBorders>
              <w:top w:val="single" w:sz="4" w:space="0" w:color="auto"/>
              <w:left w:val="nil"/>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9781" w:type="dxa"/>
            <w:gridSpan w:val="3"/>
            <w:tcBorders>
              <w:top w:val="single" w:sz="4" w:space="0" w:color="auto"/>
              <w:left w:val="nil"/>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xml:space="preserve">Практические занятия </w:t>
            </w:r>
          </w:p>
        </w:tc>
        <w:tc>
          <w:tcPr>
            <w:tcW w:w="1593" w:type="dxa"/>
            <w:tcBorders>
              <w:top w:val="single" w:sz="4" w:space="0" w:color="auto"/>
              <w:left w:val="single" w:sz="4" w:space="0" w:color="auto"/>
              <w:bottom w:val="single" w:sz="4" w:space="0" w:color="auto"/>
              <w:right w:val="single" w:sz="4" w:space="0" w:color="auto"/>
            </w:tcBorders>
            <w:shd w:val="clear" w:color="auto" w:fill="auto"/>
            <w:noWrap/>
            <w:hideMark/>
          </w:tcPr>
          <w:p w:rsidR="001616BF" w:rsidRPr="00A872DE" w:rsidRDefault="00BD1A4C"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p>
        </w:tc>
      </w:tr>
      <w:tr w:rsidR="00F03E32" w:rsidRPr="00A872DE" w:rsidTr="00EB505C">
        <w:trPr>
          <w:trHeight w:val="315"/>
        </w:trPr>
        <w:tc>
          <w:tcPr>
            <w:tcW w:w="3686" w:type="dxa"/>
            <w:tcBorders>
              <w:top w:val="nil"/>
              <w:left w:val="single" w:sz="4" w:space="0" w:color="auto"/>
              <w:bottom w:val="nil"/>
              <w:right w:val="single" w:sz="4" w:space="0" w:color="auto"/>
            </w:tcBorders>
            <w:shd w:val="clear" w:color="auto" w:fill="auto"/>
            <w:vAlign w:val="center"/>
            <w:hideMark/>
          </w:tcPr>
          <w:p w:rsidR="00F03E32" w:rsidRPr="00A872DE" w:rsidRDefault="00F03E3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vAlign w:val="center"/>
            <w:hideMark/>
          </w:tcPr>
          <w:p w:rsidR="00F03E32" w:rsidRPr="00A872DE" w:rsidRDefault="003F7C80"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20</w:t>
            </w:r>
          </w:p>
        </w:tc>
        <w:tc>
          <w:tcPr>
            <w:tcW w:w="9265" w:type="dxa"/>
            <w:gridSpan w:val="2"/>
            <w:tcBorders>
              <w:top w:val="nil"/>
              <w:left w:val="nil"/>
              <w:bottom w:val="single" w:sz="4" w:space="0" w:color="auto"/>
              <w:right w:val="single" w:sz="4" w:space="0" w:color="auto"/>
            </w:tcBorders>
            <w:shd w:val="clear" w:color="auto" w:fill="auto"/>
            <w:noWrap/>
            <w:hideMark/>
          </w:tcPr>
          <w:p w:rsidR="00F03E32" w:rsidRPr="00520A67" w:rsidRDefault="00520A67" w:rsidP="003F7C80">
            <w:pPr>
              <w:spacing w:after="0" w:line="240" w:lineRule="auto"/>
              <w:rPr>
                <w:rFonts w:ascii="Times New Roman" w:eastAsia="Calibri" w:hAnsi="Times New Roman"/>
                <w:bCs/>
                <w:sz w:val="28"/>
                <w:szCs w:val="28"/>
              </w:rPr>
            </w:pPr>
            <w:r w:rsidRPr="00520A67">
              <w:rPr>
                <w:rFonts w:ascii="Times New Roman" w:hAnsi="Times New Roman"/>
                <w:bCs/>
                <w:sz w:val="28"/>
                <w:szCs w:val="28"/>
              </w:rPr>
              <w:t xml:space="preserve">Практическое занятие №20. </w:t>
            </w:r>
            <w:r w:rsidR="003F7C80">
              <w:rPr>
                <w:rFonts w:ascii="Times New Roman" w:hAnsi="Times New Roman"/>
                <w:bCs/>
                <w:sz w:val="28"/>
                <w:szCs w:val="28"/>
              </w:rPr>
              <w:t>Организация безопасной работы в сети Интернет.</w:t>
            </w:r>
          </w:p>
        </w:tc>
        <w:tc>
          <w:tcPr>
            <w:tcW w:w="1593" w:type="dxa"/>
            <w:tcBorders>
              <w:top w:val="single" w:sz="4" w:space="0" w:color="auto"/>
              <w:left w:val="nil"/>
              <w:bottom w:val="single" w:sz="4" w:space="0" w:color="auto"/>
              <w:right w:val="single" w:sz="4" w:space="0" w:color="auto"/>
            </w:tcBorders>
            <w:shd w:val="clear" w:color="auto" w:fill="auto"/>
            <w:noWrap/>
            <w:hideMark/>
          </w:tcPr>
          <w:p w:rsidR="00F03E32" w:rsidRPr="00840F48" w:rsidRDefault="00BD1A4C" w:rsidP="00A872DE">
            <w:pPr>
              <w:spacing w:after="0" w:line="240" w:lineRule="auto"/>
              <w:contextualSpacing/>
              <w:jc w:val="center"/>
              <w:rPr>
                <w:rFonts w:ascii="Times New Roman" w:hAnsi="Times New Roman" w:cs="Times New Roman"/>
                <w:sz w:val="28"/>
                <w:szCs w:val="28"/>
              </w:rPr>
            </w:pPr>
            <w:r>
              <w:rPr>
                <w:rFonts w:ascii="Times New Roman" w:hAnsi="Times New Roman" w:cs="Times New Roman"/>
                <w:color w:val="A5A5A5"/>
                <w:sz w:val="28"/>
                <w:szCs w:val="28"/>
              </w:rPr>
              <w:t>1</w:t>
            </w:r>
          </w:p>
        </w:tc>
      </w:tr>
      <w:tr w:rsidR="001156B5" w:rsidRPr="00A872DE" w:rsidTr="001616BF">
        <w:trPr>
          <w:trHeight w:val="315"/>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1156B5" w:rsidRPr="00A872DE" w:rsidRDefault="001156B5" w:rsidP="00A872DE">
            <w:pPr>
              <w:spacing w:after="0" w:line="240" w:lineRule="auto"/>
              <w:contextualSpacing/>
              <w:rPr>
                <w:rFonts w:ascii="Times New Roman" w:hAnsi="Times New Roman" w:cs="Times New Roman"/>
                <w:sz w:val="28"/>
                <w:szCs w:val="28"/>
              </w:rPr>
            </w:pPr>
            <w:r w:rsidRPr="00A872DE">
              <w:rPr>
                <w:rFonts w:ascii="Times New Roman" w:hAnsi="Times New Roman" w:cs="Times New Roman"/>
                <w:sz w:val="28"/>
                <w:szCs w:val="28"/>
              </w:rPr>
              <w:t> </w:t>
            </w:r>
          </w:p>
        </w:tc>
        <w:tc>
          <w:tcPr>
            <w:tcW w:w="516" w:type="dxa"/>
            <w:tcBorders>
              <w:top w:val="nil"/>
              <w:left w:val="nil"/>
              <w:bottom w:val="single" w:sz="4" w:space="0" w:color="auto"/>
              <w:right w:val="single" w:sz="4" w:space="0" w:color="auto"/>
            </w:tcBorders>
            <w:shd w:val="clear" w:color="auto" w:fill="auto"/>
            <w:noWrap/>
            <w:vAlign w:val="bottom"/>
            <w:hideMark/>
          </w:tcPr>
          <w:p w:rsidR="001156B5" w:rsidRPr="00A872DE" w:rsidRDefault="001156B5" w:rsidP="00A872DE">
            <w:pPr>
              <w:spacing w:after="0" w:line="240" w:lineRule="auto"/>
              <w:contextualSpacing/>
              <w:rPr>
                <w:rFonts w:ascii="Times New Roman" w:hAnsi="Times New Roman" w:cs="Times New Roman"/>
                <w:sz w:val="28"/>
                <w:szCs w:val="28"/>
              </w:rPr>
            </w:pPr>
            <w:r w:rsidRPr="00A872DE">
              <w:rPr>
                <w:rFonts w:ascii="Times New Roman" w:hAnsi="Times New Roman" w:cs="Times New Roman"/>
                <w:sz w:val="28"/>
                <w:szCs w:val="28"/>
              </w:rPr>
              <w:t> </w:t>
            </w:r>
          </w:p>
        </w:tc>
        <w:tc>
          <w:tcPr>
            <w:tcW w:w="9265" w:type="dxa"/>
            <w:gridSpan w:val="2"/>
            <w:tcBorders>
              <w:top w:val="nil"/>
              <w:left w:val="nil"/>
              <w:bottom w:val="single" w:sz="4" w:space="0" w:color="auto"/>
              <w:right w:val="single" w:sz="4" w:space="0" w:color="auto"/>
            </w:tcBorders>
            <w:shd w:val="clear" w:color="auto" w:fill="auto"/>
            <w:noWrap/>
            <w:vAlign w:val="center"/>
            <w:hideMark/>
          </w:tcPr>
          <w:p w:rsidR="001156B5" w:rsidRPr="00A872DE" w:rsidRDefault="001156B5" w:rsidP="00520A67">
            <w:pPr>
              <w:spacing w:after="0" w:line="240" w:lineRule="auto"/>
              <w:contextualSpacing/>
              <w:jc w:val="right"/>
              <w:rPr>
                <w:rFonts w:ascii="Times New Roman" w:hAnsi="Times New Roman" w:cs="Times New Roman"/>
                <w:b/>
                <w:bCs/>
                <w:sz w:val="28"/>
                <w:szCs w:val="28"/>
              </w:rPr>
            </w:pPr>
            <w:r w:rsidRPr="00A872DE">
              <w:rPr>
                <w:rFonts w:ascii="Times New Roman" w:hAnsi="Times New Roman" w:cs="Times New Roman"/>
                <w:b/>
                <w:bCs/>
                <w:sz w:val="28"/>
                <w:szCs w:val="28"/>
              </w:rPr>
              <w:t xml:space="preserve">всего по </w:t>
            </w:r>
            <w:r w:rsidR="00520A67">
              <w:rPr>
                <w:rFonts w:ascii="Times New Roman" w:hAnsi="Times New Roman" w:cs="Times New Roman"/>
                <w:b/>
                <w:bCs/>
                <w:sz w:val="28"/>
                <w:szCs w:val="28"/>
              </w:rPr>
              <w:t>дисциплине</w:t>
            </w:r>
          </w:p>
        </w:tc>
        <w:tc>
          <w:tcPr>
            <w:tcW w:w="1593" w:type="dxa"/>
            <w:tcBorders>
              <w:top w:val="nil"/>
              <w:left w:val="nil"/>
              <w:bottom w:val="single" w:sz="4" w:space="0" w:color="auto"/>
              <w:right w:val="single" w:sz="4" w:space="0" w:color="auto"/>
            </w:tcBorders>
            <w:shd w:val="clear" w:color="auto" w:fill="auto"/>
            <w:noWrap/>
            <w:vAlign w:val="center"/>
            <w:hideMark/>
          </w:tcPr>
          <w:p w:rsidR="001156B5" w:rsidRPr="00B03A72" w:rsidRDefault="00BD1A4C"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10</w:t>
            </w:r>
          </w:p>
        </w:tc>
      </w:tr>
    </w:tbl>
    <w:p w:rsidR="00A872DE" w:rsidRPr="00A872DE" w:rsidRDefault="00A872DE" w:rsidP="00A872DE">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contextualSpacing/>
        <w:rPr>
          <w:sz w:val="28"/>
          <w:szCs w:val="28"/>
        </w:rPr>
        <w:sectPr w:rsidR="00A872DE" w:rsidRPr="00A872DE">
          <w:pgSz w:w="16840" w:h="11907" w:orient="landscape"/>
          <w:pgMar w:top="851" w:right="1134" w:bottom="851" w:left="992" w:header="709" w:footer="709" w:gutter="0"/>
          <w:cols w:space="720"/>
        </w:sect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lastRenderedPageBreak/>
        <w:t>1.5. Осно</w:t>
      </w:r>
      <w:r>
        <w:rPr>
          <w:rFonts w:ascii="Times New Roman" w:hAnsi="Times New Roman" w:cs="Times New Roman"/>
          <w:b/>
          <w:sz w:val="28"/>
          <w:szCs w:val="28"/>
        </w:rPr>
        <w:t>вные этапы практических занятий.</w:t>
      </w:r>
    </w:p>
    <w:p w:rsidR="00D54394" w:rsidRDefault="00D54394" w:rsidP="00D54394">
      <w:pPr>
        <w:pStyle w:val="a3"/>
        <w:rPr>
          <w:rFonts w:ascii="Times New Roman" w:hAnsi="Times New Roman" w:cs="Times New Roman"/>
          <w:sz w:val="28"/>
          <w:szCs w:val="28"/>
        </w:rPr>
      </w:pPr>
    </w:p>
    <w:p w:rsidR="001D2C58" w:rsidRPr="006E1A7F" w:rsidRDefault="001D2C58" w:rsidP="006E1A7F">
      <w:pPr>
        <w:spacing w:after="0"/>
        <w:jc w:val="both"/>
        <w:rPr>
          <w:rFonts w:ascii="Times New Roman" w:eastAsiaTheme="minorHAnsi" w:hAnsi="Times New Roman"/>
          <w:b/>
          <w:bCs/>
          <w:sz w:val="28"/>
          <w:szCs w:val="28"/>
          <w:lang w:eastAsia="en-US"/>
        </w:rPr>
      </w:pPr>
      <w:r w:rsidRPr="00823AA7">
        <w:rPr>
          <w:rFonts w:ascii="Times New Roman" w:hAnsi="Times New Roman" w:cs="Times New Roman"/>
          <w:b/>
          <w:sz w:val="28"/>
          <w:szCs w:val="28"/>
        </w:rPr>
        <w:t>Практическое занятие №</w:t>
      </w:r>
      <w:r w:rsidRPr="00DF2BF0">
        <w:rPr>
          <w:rFonts w:ascii="Times New Roman" w:hAnsi="Times New Roman" w:cs="Times New Roman"/>
          <w:b/>
          <w:sz w:val="28"/>
          <w:szCs w:val="28"/>
        </w:rPr>
        <w:t>1 «</w:t>
      </w:r>
      <w:r w:rsidR="00520A67" w:rsidRPr="00520A67">
        <w:rPr>
          <w:rFonts w:ascii="Times New Roman" w:hAnsi="Times New Roman"/>
          <w:b/>
          <w:sz w:val="28"/>
          <w:szCs w:val="28"/>
        </w:rPr>
        <w:t>Работа с периферийными устройствами (принтер, плоттер, сканер, проектор)</w:t>
      </w:r>
      <w:r w:rsidRPr="00DF2BF0">
        <w:rPr>
          <w:rFonts w:ascii="Times New Roman" w:hAnsi="Times New Roman" w:cs="Times New Roman"/>
          <w:b/>
          <w:sz w:val="28"/>
          <w:szCs w:val="28"/>
        </w:rPr>
        <w:t>»</w:t>
      </w:r>
    </w:p>
    <w:p w:rsidR="001D2C58" w:rsidRPr="00823AA7" w:rsidRDefault="001D2C58" w:rsidP="001D2C58">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6E1A7F" w:rsidRPr="006E3126" w:rsidRDefault="001D2C58" w:rsidP="00520A67">
      <w:pPr>
        <w:pStyle w:val="Default"/>
        <w:tabs>
          <w:tab w:val="left" w:pos="0"/>
        </w:tabs>
        <w:ind w:firstLine="567"/>
        <w:contextualSpacing/>
        <w:jc w:val="both"/>
        <w:rPr>
          <w:sz w:val="28"/>
          <w:szCs w:val="28"/>
        </w:rPr>
      </w:pPr>
      <w:r w:rsidRPr="00872B3D">
        <w:rPr>
          <w:sz w:val="28"/>
          <w:szCs w:val="28"/>
        </w:rPr>
        <w:t xml:space="preserve">Освоить методику </w:t>
      </w:r>
      <w:r w:rsidR="00520A67">
        <w:rPr>
          <w:sz w:val="28"/>
          <w:szCs w:val="28"/>
        </w:rPr>
        <w:t>работы с периферийными устройствами (принтер, сканер, плоттер и проектор)</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F477E4" w:rsidRPr="00F477E4" w:rsidRDefault="00F477E4" w:rsidP="006D0206">
      <w:pPr>
        <w:numPr>
          <w:ilvl w:val="0"/>
          <w:numId w:val="15"/>
        </w:numPr>
        <w:spacing w:after="0"/>
        <w:ind w:left="426" w:hanging="426"/>
        <w:contextualSpacing/>
        <w:rPr>
          <w:rFonts w:ascii="Times New Roman" w:hAnsi="Times New Roman"/>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1D2C58"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6E1A7F" w:rsidRDefault="006E1A7F" w:rsidP="001D2C58">
      <w:pPr>
        <w:pStyle w:val="a3"/>
        <w:rPr>
          <w:rFonts w:ascii="Times New Roman" w:hAnsi="Times New Roman" w:cs="Times New Roman"/>
          <w:b/>
          <w:sz w:val="28"/>
          <w:szCs w:val="28"/>
        </w:rPr>
      </w:pPr>
      <w:r w:rsidRPr="006E1A7F">
        <w:rPr>
          <w:rFonts w:ascii="Times New Roman" w:eastAsiaTheme="minorHAnsi" w:hAnsi="Times New Roman"/>
          <w:b/>
          <w:bCs/>
          <w:sz w:val="28"/>
          <w:szCs w:val="28"/>
          <w:lang w:eastAsia="en-US"/>
        </w:rPr>
        <w:t>Определение  диагностических признаков минералов</w:t>
      </w:r>
      <w:r>
        <w:rPr>
          <w:rFonts w:ascii="Times New Roman" w:eastAsiaTheme="minorHAnsi" w:hAnsi="Times New Roman"/>
          <w:b/>
          <w:bCs/>
          <w:sz w:val="28"/>
          <w:szCs w:val="28"/>
          <w:lang w:eastAsia="en-US"/>
        </w:rPr>
        <w:t>.</w:t>
      </w:r>
    </w:p>
    <w:p w:rsidR="00520A67" w:rsidRPr="00520A67" w:rsidRDefault="00520A67" w:rsidP="001D2C58">
      <w:pPr>
        <w:pStyle w:val="af4"/>
        <w:tabs>
          <w:tab w:val="left" w:pos="851"/>
        </w:tabs>
        <w:spacing w:after="0" w:line="240" w:lineRule="auto"/>
        <w:ind w:left="0" w:firstLine="851"/>
        <w:jc w:val="both"/>
        <w:rPr>
          <w:rFonts w:eastAsiaTheme="minorHAnsi"/>
          <w:sz w:val="28"/>
          <w:szCs w:val="28"/>
        </w:rPr>
      </w:pPr>
      <w:r w:rsidRPr="00520A67">
        <w:rPr>
          <w:rFonts w:eastAsiaTheme="minorHAnsi"/>
          <w:sz w:val="28"/>
          <w:szCs w:val="28"/>
        </w:rPr>
        <w:t>Подготовить презентацию, распечатать её на принтере. Продемонстрировать выполненную презентацию с помощью проектора.</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F477E4" w:rsidRPr="00F477E4" w:rsidRDefault="00F477E4" w:rsidP="00F477E4">
      <w:pPr>
        <w:pStyle w:val="a3"/>
        <w:jc w:val="both"/>
        <w:rPr>
          <w:rFonts w:ascii="Times New Roman" w:eastAsiaTheme="minorHAnsi" w:hAnsi="Times New Roman" w:cs="Times New Roman"/>
          <w:sz w:val="28"/>
          <w:szCs w:val="28"/>
          <w:lang w:eastAsia="en-US"/>
        </w:rPr>
      </w:pPr>
      <w:r w:rsidRPr="00F477E4">
        <w:rPr>
          <w:rFonts w:ascii="Times New Roman" w:eastAsiaTheme="minorHAnsi" w:hAnsi="Times New Roman" w:cs="Times New Roman"/>
          <w:sz w:val="28"/>
          <w:szCs w:val="28"/>
          <w:lang w:eastAsia="en-US"/>
        </w:rPr>
        <w:t>Темы для выполнения презентации:</w:t>
      </w:r>
    </w:p>
    <w:p w:rsidR="00F477E4" w:rsidRDefault="00F477E4" w:rsidP="00F477E4">
      <w:pPr>
        <w:pStyle w:val="a3"/>
        <w:jc w:val="both"/>
        <w:rPr>
          <w:rFonts w:ascii="Times New Roman" w:eastAsiaTheme="minorHAnsi" w:hAnsi="Times New Roman" w:cs="Times New Roman"/>
          <w:sz w:val="28"/>
          <w:szCs w:val="28"/>
          <w:lang w:eastAsia="en-US"/>
        </w:rPr>
      </w:pPr>
      <w:r>
        <w:rPr>
          <w:rFonts w:ascii="Times New Roman" w:eastAsiaTheme="minorHAnsi" w:hAnsi="Times New Roman" w:cs="Times New Roman"/>
          <w:sz w:val="28"/>
          <w:szCs w:val="28"/>
          <w:lang w:eastAsia="en-US"/>
        </w:rPr>
        <w:t xml:space="preserve">- </w:t>
      </w:r>
      <w:r w:rsidR="00520A67" w:rsidRPr="00F477E4">
        <w:rPr>
          <w:rFonts w:ascii="Times New Roman" w:eastAsiaTheme="minorHAnsi" w:hAnsi="Times New Roman" w:cs="Times New Roman"/>
          <w:sz w:val="28"/>
          <w:szCs w:val="28"/>
          <w:lang w:eastAsia="en-US"/>
        </w:rPr>
        <w:t xml:space="preserve">Классификация организационной и компьютерной техники. </w:t>
      </w:r>
    </w:p>
    <w:p w:rsidR="00F477E4" w:rsidRDefault="00F477E4" w:rsidP="00F477E4">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 </w:t>
      </w:r>
      <w:r w:rsidR="00520A67" w:rsidRPr="00F477E4">
        <w:rPr>
          <w:rFonts w:ascii="Times New Roman" w:hAnsi="Times New Roman" w:cs="Times New Roman"/>
          <w:bCs/>
          <w:sz w:val="28"/>
          <w:szCs w:val="28"/>
        </w:rPr>
        <w:t xml:space="preserve">Состав ПК и основные характеристики устройств. </w:t>
      </w:r>
    </w:p>
    <w:p w:rsidR="001D2C58" w:rsidRPr="00823AA7" w:rsidRDefault="00F477E4" w:rsidP="00F477E4">
      <w:pPr>
        <w:pStyle w:val="a3"/>
        <w:jc w:val="both"/>
        <w:rPr>
          <w:rFonts w:ascii="Times New Roman" w:hAnsi="Times New Roman" w:cs="Times New Roman"/>
          <w:b/>
          <w:sz w:val="28"/>
          <w:szCs w:val="28"/>
        </w:rPr>
      </w:pPr>
      <w:r>
        <w:rPr>
          <w:rFonts w:ascii="Times New Roman" w:hAnsi="Times New Roman" w:cs="Times New Roman"/>
          <w:bCs/>
          <w:sz w:val="28"/>
          <w:szCs w:val="28"/>
        </w:rPr>
        <w:t xml:space="preserve">- </w:t>
      </w:r>
      <w:r w:rsidR="00520A67" w:rsidRPr="00F477E4">
        <w:rPr>
          <w:rFonts w:ascii="Times New Roman" w:hAnsi="Times New Roman" w:cs="Times New Roman"/>
          <w:bCs/>
          <w:sz w:val="28"/>
          <w:szCs w:val="28"/>
        </w:rPr>
        <w:t>Назначение и принципы эксплуатации организационной и</w:t>
      </w:r>
      <w:r w:rsidR="00520A67" w:rsidRPr="00CB3E7E">
        <w:rPr>
          <w:rFonts w:ascii="Times New Roman" w:hAnsi="Times New Roman"/>
          <w:bCs/>
          <w:sz w:val="24"/>
          <w:szCs w:val="24"/>
        </w:rPr>
        <w:t xml:space="preserve"> компьютерной техники</w:t>
      </w:r>
      <w:r w:rsidR="00520A67" w:rsidRPr="00823AA7">
        <w:rPr>
          <w:rFonts w:ascii="Times New Roman" w:hAnsi="Times New Roman" w:cs="Times New Roman"/>
          <w:b/>
          <w:sz w:val="28"/>
          <w:szCs w:val="28"/>
        </w:rPr>
        <w:t xml:space="preserve"> </w:t>
      </w:r>
      <w:r w:rsidR="001D2C58" w:rsidRPr="00823AA7">
        <w:rPr>
          <w:rFonts w:ascii="Times New Roman" w:hAnsi="Times New Roman" w:cs="Times New Roman"/>
          <w:b/>
          <w:sz w:val="28"/>
          <w:szCs w:val="28"/>
        </w:rPr>
        <w:t>Список литературы.</w:t>
      </w:r>
    </w:p>
    <w:p w:rsidR="00F477E4" w:rsidRPr="00C57CFF" w:rsidRDefault="00F477E4" w:rsidP="006D0206">
      <w:pPr>
        <w:pStyle w:val="af4"/>
        <w:numPr>
          <w:ilvl w:val="0"/>
          <w:numId w:val="15"/>
        </w:numPr>
        <w:rPr>
          <w:sz w:val="28"/>
          <w:szCs w:val="28"/>
        </w:rPr>
      </w:pPr>
      <w:r w:rsidRPr="00C57CFF">
        <w:rPr>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F477E4" w:rsidRPr="00F477E4" w:rsidRDefault="00F477E4" w:rsidP="006D0206">
      <w:pPr>
        <w:pStyle w:val="af4"/>
        <w:numPr>
          <w:ilvl w:val="0"/>
          <w:numId w:val="15"/>
        </w:numPr>
        <w:spacing w:after="0"/>
        <w:rPr>
          <w:sz w:val="28"/>
          <w:szCs w:val="28"/>
        </w:rPr>
      </w:pPr>
      <w:r w:rsidRPr="00F477E4">
        <w:rPr>
          <w:sz w:val="28"/>
          <w:szCs w:val="28"/>
        </w:rPr>
        <w:t xml:space="preserve">Советов, Б. Я. Информационные технологии : учебник для СПО / Б. Я. Советов, В. В. Цехановский. — 7-е изд., перераб. и доп. — М. : Издательство Юрайт, 2018. — 327 с. — (Серия : Профессиональное образование). — ISBN 978-5-534-06399-8. </w:t>
      </w:r>
    </w:p>
    <w:p w:rsidR="001D2C58" w:rsidRPr="00F477E4" w:rsidRDefault="001D2C58" w:rsidP="001D2C58">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F477E4" w:rsidRPr="00F477E4" w:rsidRDefault="00F477E4" w:rsidP="006D0206">
      <w:pPr>
        <w:pStyle w:val="af4"/>
        <w:numPr>
          <w:ilvl w:val="0"/>
          <w:numId w:val="16"/>
        </w:numPr>
        <w:spacing w:before="120" w:after="120" w:line="240" w:lineRule="auto"/>
        <w:contextualSpacing w:val="0"/>
        <w:rPr>
          <w:sz w:val="28"/>
          <w:szCs w:val="28"/>
        </w:rPr>
      </w:pPr>
      <w:r w:rsidRPr="00F477E4">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F477E4" w:rsidRPr="00F477E4" w:rsidRDefault="00F477E4" w:rsidP="006D0206">
      <w:pPr>
        <w:numPr>
          <w:ilvl w:val="0"/>
          <w:numId w:val="16"/>
        </w:numPr>
        <w:spacing w:after="0" w:line="240" w:lineRule="auto"/>
        <w:jc w:val="both"/>
        <w:rPr>
          <w:rFonts w:ascii="Times New Roman" w:hAnsi="Times New Roman"/>
          <w:sz w:val="28"/>
          <w:szCs w:val="28"/>
        </w:rPr>
      </w:pPr>
      <w:r w:rsidRPr="00F477E4">
        <w:rPr>
          <w:rFonts w:ascii="Times New Roman" w:hAnsi="Times New Roman"/>
          <w:sz w:val="28"/>
          <w:szCs w:val="28"/>
        </w:rPr>
        <w:t xml:space="preserve">Каталог сайтов - Мир информатики [Электронный ресурс]:. Режим доступа: </w:t>
      </w:r>
      <w:hyperlink r:id="rId8" w:history="1">
        <w:r w:rsidRPr="00F477E4">
          <w:rPr>
            <w:rFonts w:ascii="Times New Roman" w:hAnsi="Times New Roman"/>
            <w:sz w:val="28"/>
            <w:szCs w:val="28"/>
          </w:rPr>
          <w:t>http://jgk.ucoz.ru/dir/</w:t>
        </w:r>
      </w:hyperlink>
    </w:p>
    <w:p w:rsidR="00F477E4" w:rsidRPr="00F477E4" w:rsidRDefault="00F477E4" w:rsidP="006D0206">
      <w:pPr>
        <w:numPr>
          <w:ilvl w:val="0"/>
          <w:numId w:val="16"/>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9" w:history="1">
        <w:r w:rsidRPr="00F477E4">
          <w:rPr>
            <w:rFonts w:ascii="Times New Roman" w:hAnsi="Times New Roman"/>
            <w:sz w:val="28"/>
            <w:szCs w:val="28"/>
          </w:rPr>
          <w:t>http://elibrary.ru/defaultx.asp</w:t>
        </w:r>
      </w:hyperlink>
    </w:p>
    <w:p w:rsidR="00F477E4" w:rsidRPr="00F477E4" w:rsidRDefault="00F477E4" w:rsidP="006D0206">
      <w:pPr>
        <w:numPr>
          <w:ilvl w:val="0"/>
          <w:numId w:val="16"/>
        </w:numPr>
        <w:contextualSpacing/>
        <w:rPr>
          <w:rFonts w:ascii="Times New Roman" w:hAnsi="Times New Roman"/>
          <w:color w:val="000000"/>
          <w:sz w:val="28"/>
          <w:szCs w:val="28"/>
        </w:rPr>
      </w:pPr>
      <w:r w:rsidRPr="00F477E4">
        <w:rPr>
          <w:rFonts w:ascii="Times New Roman" w:hAnsi="Times New Roman"/>
          <w:color w:val="000000"/>
          <w:sz w:val="28"/>
          <w:szCs w:val="28"/>
        </w:rPr>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1D2C58" w:rsidRDefault="001D2C58" w:rsidP="001D2C58">
      <w:pPr>
        <w:pStyle w:val="a3"/>
        <w:jc w:val="center"/>
        <w:rPr>
          <w:rFonts w:ascii="Times New Roman" w:hAnsi="Times New Roman" w:cs="Times New Roman"/>
          <w:b/>
          <w:sz w:val="28"/>
          <w:szCs w:val="28"/>
        </w:rPr>
      </w:pPr>
    </w:p>
    <w:p w:rsidR="00140552" w:rsidRDefault="00140552" w:rsidP="001D2C58">
      <w:pPr>
        <w:pStyle w:val="a3"/>
        <w:jc w:val="center"/>
        <w:rPr>
          <w:rFonts w:ascii="Times New Roman" w:hAnsi="Times New Roman" w:cs="Times New Roman"/>
          <w:b/>
          <w:sz w:val="28"/>
          <w:szCs w:val="28"/>
        </w:rPr>
      </w:pPr>
    </w:p>
    <w:p w:rsidR="001D2C58" w:rsidRDefault="001D2C58" w:rsidP="001D2C58">
      <w:pPr>
        <w:pStyle w:val="a3"/>
        <w:jc w:val="center"/>
        <w:rPr>
          <w:rFonts w:ascii="Times New Roman" w:hAnsi="Times New Roman" w:cs="Times New Roman"/>
          <w:b/>
          <w:sz w:val="28"/>
          <w:szCs w:val="28"/>
        </w:rPr>
      </w:pPr>
      <w:r w:rsidRPr="00823AA7">
        <w:rPr>
          <w:rFonts w:ascii="Times New Roman" w:hAnsi="Times New Roman" w:cs="Times New Roman"/>
          <w:b/>
          <w:sz w:val="28"/>
          <w:szCs w:val="28"/>
        </w:rPr>
        <w:lastRenderedPageBreak/>
        <w:t>Практическое занятие №</w:t>
      </w:r>
      <w:r w:rsidR="0057750F">
        <w:rPr>
          <w:rFonts w:ascii="Times New Roman" w:hAnsi="Times New Roman" w:cs="Times New Roman"/>
          <w:b/>
          <w:sz w:val="28"/>
          <w:szCs w:val="28"/>
        </w:rPr>
        <w:t>2</w:t>
      </w:r>
      <w:r w:rsidR="00F73AE1">
        <w:rPr>
          <w:rFonts w:ascii="Times New Roman" w:hAnsi="Times New Roman" w:cs="Times New Roman"/>
          <w:b/>
          <w:sz w:val="28"/>
          <w:szCs w:val="28"/>
        </w:rPr>
        <w:t xml:space="preserve"> </w:t>
      </w:r>
      <w:r w:rsidRPr="003F11FC">
        <w:rPr>
          <w:rFonts w:ascii="Times New Roman" w:hAnsi="Times New Roman" w:cs="Times New Roman"/>
          <w:b/>
          <w:sz w:val="28"/>
          <w:szCs w:val="28"/>
        </w:rPr>
        <w:t>«</w:t>
      </w:r>
      <w:r w:rsidR="00F477E4" w:rsidRPr="00F477E4">
        <w:rPr>
          <w:rFonts w:ascii="Times New Roman" w:eastAsiaTheme="minorHAnsi" w:hAnsi="Times New Roman"/>
          <w:b/>
          <w:color w:val="000000"/>
          <w:sz w:val="28"/>
          <w:szCs w:val="28"/>
          <w:lang w:eastAsia="en-US"/>
        </w:rPr>
        <w:t>Изучение интерфейса программы</w:t>
      </w:r>
      <w:r w:rsidRPr="003F11FC">
        <w:rPr>
          <w:rFonts w:ascii="Times New Roman" w:hAnsi="Times New Roman" w:cs="Times New Roman"/>
          <w:b/>
          <w:sz w:val="28"/>
          <w:szCs w:val="28"/>
        </w:rPr>
        <w:t>»</w:t>
      </w:r>
    </w:p>
    <w:p w:rsidR="00F477E4" w:rsidRPr="003F11FC" w:rsidRDefault="00F477E4" w:rsidP="001D2C58">
      <w:pPr>
        <w:pStyle w:val="a3"/>
        <w:jc w:val="center"/>
        <w:rPr>
          <w:rFonts w:ascii="Times New Roman" w:hAnsi="Times New Roman" w:cs="Times New Roman"/>
          <w:b/>
          <w:sz w:val="28"/>
          <w:szCs w:val="28"/>
        </w:rPr>
      </w:pPr>
    </w:p>
    <w:p w:rsidR="001D2C58" w:rsidRPr="00823AA7" w:rsidRDefault="001D2C58" w:rsidP="001D2C58">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D2C58" w:rsidRDefault="001D2C58" w:rsidP="001D2C58">
      <w:pPr>
        <w:pStyle w:val="af4"/>
        <w:tabs>
          <w:tab w:val="left" w:pos="284"/>
        </w:tabs>
        <w:spacing w:after="0" w:line="240" w:lineRule="auto"/>
        <w:ind w:left="0" w:firstLine="567"/>
        <w:jc w:val="both"/>
        <w:rPr>
          <w:sz w:val="28"/>
          <w:szCs w:val="28"/>
          <w:lang w:eastAsia="ru-RU"/>
        </w:rPr>
      </w:pPr>
      <w:r w:rsidRPr="00F24932">
        <w:rPr>
          <w:sz w:val="28"/>
          <w:szCs w:val="28"/>
          <w:lang w:eastAsia="ru-RU"/>
        </w:rPr>
        <w:t xml:space="preserve">Создать условия для </w:t>
      </w:r>
      <w:r w:rsidR="00F477E4">
        <w:rPr>
          <w:sz w:val="28"/>
          <w:szCs w:val="28"/>
          <w:lang w:eastAsia="ru-RU"/>
        </w:rPr>
        <w:t>изучения интерфейса программы</w:t>
      </w:r>
      <w:r w:rsidRPr="00F24932">
        <w:rPr>
          <w:sz w:val="28"/>
          <w:szCs w:val="28"/>
          <w:lang w:eastAsia="ru-RU"/>
        </w:rPr>
        <w:t>.</w:t>
      </w:r>
    </w:p>
    <w:p w:rsidR="0057750F" w:rsidRPr="001A508D" w:rsidRDefault="0057750F" w:rsidP="0057750F">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w:t>
      </w:r>
      <w:r w:rsidR="00F477E4">
        <w:rPr>
          <w:bCs/>
          <w:color w:val="000000"/>
          <w:sz w:val="28"/>
          <w:szCs w:val="28"/>
          <w:lang w:eastAsia="ru-RU"/>
        </w:rPr>
        <w:t>пользоваться различными видами интерфейсов</w:t>
      </w:r>
      <w:r w:rsidRPr="001A508D">
        <w:rPr>
          <w:bCs/>
          <w:color w:val="000000"/>
          <w:sz w:val="28"/>
          <w:szCs w:val="28"/>
          <w:lang w:eastAsia="ru-RU"/>
        </w:rPr>
        <w:t>.</w:t>
      </w:r>
      <w:r>
        <w:rPr>
          <w:bCs/>
          <w:color w:val="000000"/>
          <w:sz w:val="28"/>
          <w:szCs w:val="28"/>
          <w:lang w:eastAsia="ru-RU"/>
        </w:rPr>
        <w:t xml:space="preserve"> </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F477E4" w:rsidRPr="00F477E4" w:rsidRDefault="00F477E4" w:rsidP="006D0206">
      <w:pPr>
        <w:numPr>
          <w:ilvl w:val="0"/>
          <w:numId w:val="1"/>
        </w:numPr>
        <w:spacing w:after="0"/>
        <w:contextualSpacing/>
        <w:rPr>
          <w:rFonts w:ascii="Times New Roman" w:hAnsi="Times New Roman"/>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1D2C58" w:rsidRDefault="001D2C58" w:rsidP="006D0206">
      <w:pPr>
        <w:pStyle w:val="a3"/>
        <w:numPr>
          <w:ilvl w:val="0"/>
          <w:numId w:val="1"/>
        </w:numPr>
        <w:rPr>
          <w:rFonts w:ascii="Times New Roman" w:hAnsi="Times New Roman" w:cs="Times New Roman"/>
          <w:b/>
          <w:sz w:val="28"/>
          <w:szCs w:val="28"/>
        </w:rPr>
      </w:pPr>
      <w:r w:rsidRPr="00823AA7">
        <w:rPr>
          <w:rFonts w:ascii="Times New Roman" w:hAnsi="Times New Roman" w:cs="Times New Roman"/>
          <w:b/>
          <w:sz w:val="28"/>
          <w:szCs w:val="28"/>
        </w:rPr>
        <w:t>Алгоритм работы.</w:t>
      </w:r>
    </w:p>
    <w:p w:rsidR="00F477E4" w:rsidRPr="00F477E4" w:rsidRDefault="00F477E4" w:rsidP="00F477E4">
      <w:pPr>
        <w:pStyle w:val="a3"/>
        <w:ind w:firstLine="567"/>
        <w:jc w:val="both"/>
        <w:rPr>
          <w:rFonts w:ascii="Times New Roman" w:hAnsi="Times New Roman" w:cs="Times New Roman"/>
          <w:sz w:val="28"/>
          <w:szCs w:val="28"/>
          <w:shd w:val="clear" w:color="auto" w:fill="FFFFFF"/>
        </w:rPr>
      </w:pPr>
      <w:r w:rsidRPr="00F477E4">
        <w:rPr>
          <w:rFonts w:ascii="Times New Roman" w:hAnsi="Times New Roman" w:cs="Times New Roman"/>
          <w:sz w:val="28"/>
          <w:szCs w:val="28"/>
          <w:shd w:val="clear" w:color="auto" w:fill="FFFFFF"/>
        </w:rPr>
        <w:t>Интерфейс представляет собой систему связи между различными узлами и блоками сложного оборудования, а также между техникой и пользователем. Он выражается в логической (системы представления информации) и физической (характеристики информационных сигналов) форме.</w:t>
      </w:r>
    </w:p>
    <w:p w:rsidR="00F477E4" w:rsidRPr="00F477E4" w:rsidRDefault="00F477E4" w:rsidP="00F477E4">
      <w:pPr>
        <w:pStyle w:val="a3"/>
        <w:ind w:firstLine="567"/>
        <w:jc w:val="both"/>
        <w:rPr>
          <w:rFonts w:ascii="Times New Roman" w:hAnsi="Times New Roman" w:cs="Times New Roman"/>
          <w:sz w:val="28"/>
          <w:szCs w:val="28"/>
          <w:shd w:val="clear" w:color="auto" w:fill="FFFFFF"/>
        </w:rPr>
      </w:pPr>
      <w:r w:rsidRPr="00F477E4">
        <w:rPr>
          <w:rFonts w:ascii="Times New Roman" w:hAnsi="Times New Roman" w:cs="Times New Roman"/>
          <w:sz w:val="28"/>
          <w:szCs w:val="28"/>
          <w:shd w:val="clear" w:color="auto" w:fill="FFFFFF"/>
        </w:rPr>
        <w:t>В целом компьютерный интерфейс обеспечивает функционирование компьютера – связь процессора с оперативной памятью, </w:t>
      </w:r>
      <w:hyperlink r:id="rId10" w:history="1">
        <w:r w:rsidRPr="00F477E4">
          <w:rPr>
            <w:rStyle w:val="af5"/>
            <w:rFonts w:ascii="Times New Roman" w:hAnsi="Times New Roman" w:cs="Times New Roman"/>
            <w:color w:val="auto"/>
            <w:sz w:val="28"/>
            <w:szCs w:val="28"/>
            <w:bdr w:val="none" w:sz="0" w:space="0" w:color="auto" w:frame="1"/>
            <w:shd w:val="clear" w:color="auto" w:fill="FFFFFF"/>
          </w:rPr>
          <w:t>видеокартой</w:t>
        </w:r>
      </w:hyperlink>
      <w:r w:rsidRPr="00F477E4">
        <w:rPr>
          <w:rFonts w:ascii="Times New Roman" w:hAnsi="Times New Roman" w:cs="Times New Roman"/>
          <w:sz w:val="28"/>
          <w:szCs w:val="28"/>
          <w:shd w:val="clear" w:color="auto" w:fill="FFFFFF"/>
        </w:rPr>
        <w:t>, устройствами печати и т.д., а также обмен информации с другими компьютерами (в сети Интернет) и с человеком.</w:t>
      </w:r>
    </w:p>
    <w:p w:rsidR="00F477E4" w:rsidRPr="00F477E4" w:rsidRDefault="00F477E4" w:rsidP="00140552">
      <w:pPr>
        <w:shd w:val="clear" w:color="auto" w:fill="FFFFFF"/>
        <w:spacing w:after="0" w:line="240" w:lineRule="auto"/>
        <w:ind w:firstLine="567"/>
        <w:jc w:val="both"/>
        <w:rPr>
          <w:rFonts w:ascii="Times New Roman" w:eastAsia="Times New Roman" w:hAnsi="Times New Roman" w:cs="Times New Roman"/>
          <w:sz w:val="28"/>
          <w:szCs w:val="28"/>
        </w:rPr>
      </w:pPr>
      <w:r w:rsidRPr="00F477E4">
        <w:rPr>
          <w:rFonts w:ascii="Times New Roman" w:eastAsia="Times New Roman" w:hAnsi="Times New Roman" w:cs="Times New Roman"/>
          <w:sz w:val="28"/>
          <w:szCs w:val="28"/>
        </w:rPr>
        <w:t>Графическим интерфейсом называют один из видов пользовательского компьютерного интерфейса, который вместо букв и цифр использует графические изображения – иконки, кнопки и т.д. Так, например, рабочий стол ОС Виндоуз представляет собой элементы графического интерфейса, который позволяет запускать программы простым кликом мышки.</w:t>
      </w:r>
    </w:p>
    <w:p w:rsidR="00F477E4" w:rsidRPr="00F477E4" w:rsidRDefault="00F477E4" w:rsidP="00140552">
      <w:pPr>
        <w:shd w:val="clear" w:color="auto" w:fill="FFFFFF"/>
        <w:spacing w:after="0" w:line="240" w:lineRule="auto"/>
        <w:ind w:firstLine="567"/>
        <w:jc w:val="both"/>
        <w:rPr>
          <w:rFonts w:ascii="Times New Roman" w:eastAsia="Times New Roman" w:hAnsi="Times New Roman" w:cs="Times New Roman"/>
          <w:sz w:val="28"/>
          <w:szCs w:val="28"/>
        </w:rPr>
      </w:pPr>
      <w:r w:rsidRPr="00F477E4">
        <w:rPr>
          <w:rFonts w:ascii="Times New Roman" w:eastAsia="Times New Roman" w:hAnsi="Times New Roman" w:cs="Times New Roman"/>
          <w:sz w:val="28"/>
          <w:szCs w:val="28"/>
        </w:rPr>
        <w:t>По сравнению с вводом команд через командную строку графический интерфейс значительно более прост и понятен, причем нередко для пользования им не нужны специальные знания. Нередко его называют дружелюбным и интуитивно понятным.</w:t>
      </w:r>
    </w:p>
    <w:p w:rsidR="00F477E4" w:rsidRPr="00F477E4" w:rsidRDefault="00F477E4" w:rsidP="00F477E4">
      <w:pPr>
        <w:pStyle w:val="a3"/>
        <w:ind w:firstLine="567"/>
        <w:jc w:val="both"/>
        <w:rPr>
          <w:rFonts w:ascii="Times New Roman" w:hAnsi="Times New Roman" w:cs="Times New Roman"/>
          <w:sz w:val="28"/>
          <w:szCs w:val="28"/>
          <w:shd w:val="clear" w:color="auto" w:fill="FFFFFF"/>
        </w:rPr>
      </w:pPr>
      <w:r w:rsidRPr="00F477E4">
        <w:rPr>
          <w:rFonts w:ascii="Times New Roman" w:hAnsi="Times New Roman" w:cs="Times New Roman"/>
          <w:sz w:val="28"/>
          <w:szCs w:val="28"/>
          <w:shd w:val="clear" w:color="auto" w:fill="FFFFFF"/>
        </w:rPr>
        <w:t>Совокупность управляющих элементов программы, с помощью которых пользователь выполняет различные действия, называется интерфейсом программы. Говоря простыми словами, интерфейс программы – это те кнопки и окошки, которые вы используете для того, чтобы программа совершала нужные вам действия.</w:t>
      </w:r>
    </w:p>
    <w:p w:rsidR="00F477E4" w:rsidRPr="00F477E4" w:rsidRDefault="00F477E4" w:rsidP="00F477E4">
      <w:pPr>
        <w:pStyle w:val="a3"/>
        <w:ind w:firstLine="567"/>
        <w:jc w:val="both"/>
        <w:rPr>
          <w:rFonts w:ascii="Times New Roman" w:hAnsi="Times New Roman" w:cs="Times New Roman"/>
          <w:sz w:val="28"/>
          <w:szCs w:val="28"/>
          <w:shd w:val="clear" w:color="auto" w:fill="FFFFFF"/>
        </w:rPr>
      </w:pPr>
      <w:r w:rsidRPr="00F477E4">
        <w:rPr>
          <w:rFonts w:ascii="Times New Roman" w:hAnsi="Times New Roman" w:cs="Times New Roman"/>
          <w:sz w:val="28"/>
          <w:szCs w:val="28"/>
          <w:shd w:val="clear" w:color="auto" w:fill="FFFFFF"/>
        </w:rPr>
        <w:t>Игровой интерфейс – это возможности управления персонажем, взаимодействия персонажей друг с другом, общения игроков между собой и т.д. Практически все игры обладают сложным интерфейсом, позволяющим управлять персонажами с помощью различных способов – мышкой, </w:t>
      </w:r>
      <w:hyperlink r:id="rId11" w:history="1">
        <w:r w:rsidRPr="00140552">
          <w:rPr>
            <w:rStyle w:val="af5"/>
            <w:rFonts w:ascii="Times New Roman" w:hAnsi="Times New Roman" w:cs="Times New Roman"/>
            <w:color w:val="auto"/>
            <w:sz w:val="28"/>
            <w:szCs w:val="28"/>
            <w:u w:val="none"/>
            <w:bdr w:val="none" w:sz="0" w:space="0" w:color="auto" w:frame="1"/>
            <w:shd w:val="clear" w:color="auto" w:fill="FFFFFF"/>
          </w:rPr>
          <w:t>клавиатурными кнопками</w:t>
        </w:r>
      </w:hyperlink>
      <w:r w:rsidRPr="00F477E4">
        <w:rPr>
          <w:rFonts w:ascii="Times New Roman" w:hAnsi="Times New Roman" w:cs="Times New Roman"/>
          <w:sz w:val="28"/>
          <w:szCs w:val="28"/>
          <w:shd w:val="clear" w:color="auto" w:fill="FFFFFF"/>
        </w:rPr>
        <w:t>, виртуальными кнопками на экране и т.д.</w:t>
      </w:r>
    </w:p>
    <w:p w:rsidR="001D2C58" w:rsidRDefault="001D2C58" w:rsidP="006D0206">
      <w:pPr>
        <w:pStyle w:val="a3"/>
        <w:numPr>
          <w:ilvl w:val="0"/>
          <w:numId w:val="1"/>
        </w:numPr>
        <w:rPr>
          <w:rFonts w:ascii="Times New Roman" w:hAnsi="Times New Roman" w:cs="Times New Roman"/>
          <w:b/>
          <w:sz w:val="28"/>
          <w:szCs w:val="28"/>
        </w:rPr>
      </w:pPr>
      <w:r w:rsidRPr="00823AA7">
        <w:rPr>
          <w:rFonts w:ascii="Times New Roman" w:hAnsi="Times New Roman" w:cs="Times New Roman"/>
          <w:b/>
          <w:sz w:val="28"/>
          <w:szCs w:val="28"/>
        </w:rPr>
        <w:t>Теоретическая поддержка:</w:t>
      </w:r>
    </w:p>
    <w:p w:rsidR="00F477E4" w:rsidRPr="00C57CFF" w:rsidRDefault="00C57CFF" w:rsidP="00F477E4">
      <w:pPr>
        <w:pStyle w:val="a3"/>
        <w:ind w:left="720"/>
        <w:rPr>
          <w:rFonts w:ascii="Times New Roman" w:hAnsi="Times New Roman" w:cs="Times New Roman"/>
          <w:sz w:val="28"/>
          <w:szCs w:val="28"/>
        </w:rPr>
      </w:pPr>
      <w:r w:rsidRPr="00C57CFF">
        <w:rPr>
          <w:rFonts w:ascii="Times New Roman" w:hAnsi="Times New Roman" w:cs="Times New Roman"/>
          <w:sz w:val="28"/>
          <w:szCs w:val="28"/>
        </w:rPr>
        <w:t>Создать графический интерфейс.</w:t>
      </w:r>
    </w:p>
    <w:p w:rsidR="006623E8" w:rsidRPr="00823AA7" w:rsidRDefault="006623E8" w:rsidP="003947E4">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C57CFF" w:rsidRPr="0007212B" w:rsidRDefault="0007212B" w:rsidP="006D0206">
      <w:pPr>
        <w:pStyle w:val="af4"/>
        <w:numPr>
          <w:ilvl w:val="0"/>
          <w:numId w:val="17"/>
        </w:numPr>
        <w:rPr>
          <w:sz w:val="28"/>
          <w:szCs w:val="28"/>
        </w:rPr>
      </w:pPr>
      <w:r>
        <w:rPr>
          <w:sz w:val="28"/>
          <w:szCs w:val="28"/>
        </w:rPr>
        <w:t xml:space="preserve">  </w:t>
      </w:r>
      <w:r w:rsidR="00C57CFF" w:rsidRPr="0007212B">
        <w:rPr>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сред.проф. </w:t>
      </w:r>
      <w:r w:rsidR="00C57CFF" w:rsidRPr="0007212B">
        <w:rPr>
          <w:sz w:val="28"/>
          <w:szCs w:val="28"/>
        </w:rPr>
        <w:lastRenderedPageBreak/>
        <w:t>образования / Е.В. Михеева, О.И. Титова. – М.: Издательский центр «Академия», 2017 – 416 с.</w:t>
      </w:r>
    </w:p>
    <w:p w:rsidR="00C57CFF" w:rsidRPr="0007212B" w:rsidRDefault="00C57CFF" w:rsidP="006D0206">
      <w:pPr>
        <w:pStyle w:val="af4"/>
        <w:numPr>
          <w:ilvl w:val="0"/>
          <w:numId w:val="17"/>
        </w:numPr>
        <w:spacing w:after="0"/>
        <w:rPr>
          <w:sz w:val="28"/>
          <w:szCs w:val="28"/>
        </w:rPr>
      </w:pPr>
      <w:r w:rsidRPr="0007212B">
        <w:rPr>
          <w:sz w:val="28"/>
          <w:szCs w:val="28"/>
        </w:rPr>
        <w:t xml:space="preserve">Советов, Б. Я. Информационные технологии : учебник для СПО / Б. Я. Советов, В. В. Цехановский. — 7-е изд., перераб. и доп. — М. : Издательство Юрайт, 2018. — 327 с. — (Серия : Профессиональное образование). — ISBN 978-5-534-06399-8. </w:t>
      </w:r>
    </w:p>
    <w:p w:rsidR="00C57CFF" w:rsidRPr="00F477E4" w:rsidRDefault="00C57CFF" w:rsidP="00C57CFF">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C57CFF" w:rsidRPr="0007212B" w:rsidRDefault="00C57CFF" w:rsidP="00140552">
      <w:pPr>
        <w:pStyle w:val="af4"/>
        <w:numPr>
          <w:ilvl w:val="3"/>
          <w:numId w:val="16"/>
        </w:numPr>
        <w:spacing w:after="120" w:line="240" w:lineRule="auto"/>
        <w:ind w:left="567"/>
        <w:rPr>
          <w:sz w:val="28"/>
          <w:szCs w:val="28"/>
        </w:rPr>
      </w:pPr>
      <w:r w:rsidRPr="0007212B">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C57CFF" w:rsidRPr="0007212B" w:rsidRDefault="00C57CFF" w:rsidP="006D0206">
      <w:pPr>
        <w:pStyle w:val="af4"/>
        <w:numPr>
          <w:ilvl w:val="3"/>
          <w:numId w:val="16"/>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12" w:history="1">
        <w:r w:rsidRPr="0007212B">
          <w:rPr>
            <w:sz w:val="28"/>
            <w:szCs w:val="28"/>
          </w:rPr>
          <w:t>http://jgk.ucoz.ru/dir/</w:t>
        </w:r>
      </w:hyperlink>
    </w:p>
    <w:p w:rsidR="00C57CFF" w:rsidRPr="00F477E4" w:rsidRDefault="00C57CFF" w:rsidP="006D0206">
      <w:pPr>
        <w:numPr>
          <w:ilvl w:val="0"/>
          <w:numId w:val="16"/>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3" w:history="1">
        <w:r w:rsidRPr="00F477E4">
          <w:rPr>
            <w:rFonts w:ascii="Times New Roman" w:hAnsi="Times New Roman"/>
            <w:sz w:val="28"/>
            <w:szCs w:val="28"/>
          </w:rPr>
          <w:t>http://elibrary.ru/defaultx.asp</w:t>
        </w:r>
      </w:hyperlink>
    </w:p>
    <w:p w:rsidR="00C57CFF" w:rsidRPr="00F477E4" w:rsidRDefault="00C57CFF" w:rsidP="006D0206">
      <w:pPr>
        <w:numPr>
          <w:ilvl w:val="0"/>
          <w:numId w:val="16"/>
        </w:numPr>
        <w:contextualSpacing/>
        <w:rPr>
          <w:rFonts w:ascii="Times New Roman" w:hAnsi="Times New Roman"/>
          <w:color w:val="000000"/>
          <w:sz w:val="28"/>
          <w:szCs w:val="28"/>
        </w:rPr>
      </w:pPr>
      <w:r w:rsidRPr="00F477E4">
        <w:rPr>
          <w:rFonts w:ascii="Times New Roman" w:hAnsi="Times New Roman"/>
          <w:color w:val="000000"/>
          <w:sz w:val="28"/>
          <w:szCs w:val="28"/>
        </w:rPr>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6623E8" w:rsidRDefault="006623E8" w:rsidP="006623E8">
      <w:pPr>
        <w:pStyle w:val="a3"/>
        <w:rPr>
          <w:rFonts w:ascii="Times New Roman" w:hAnsi="Times New Roman" w:cs="Times New Roman"/>
          <w:b/>
          <w:sz w:val="28"/>
          <w:szCs w:val="28"/>
        </w:rPr>
      </w:pPr>
    </w:p>
    <w:p w:rsidR="000D5FE6" w:rsidRDefault="000D5FE6" w:rsidP="002E00FA">
      <w:pPr>
        <w:pStyle w:val="a3"/>
        <w:jc w:val="center"/>
        <w:rPr>
          <w:rFonts w:ascii="Times New Roman" w:hAnsi="Times New Roman"/>
          <w:bCs/>
          <w:color w:val="000000"/>
          <w:spacing w:val="1"/>
        </w:rPr>
      </w:pPr>
    </w:p>
    <w:p w:rsidR="00AD0EFF" w:rsidRDefault="00F6399C" w:rsidP="00AD0EFF">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w:t>
      </w:r>
      <w:r w:rsidR="000749E4">
        <w:rPr>
          <w:rFonts w:ascii="Times New Roman" w:hAnsi="Times New Roman" w:cs="Times New Roman"/>
          <w:b/>
          <w:sz w:val="28"/>
          <w:szCs w:val="28"/>
        </w:rPr>
        <w:t>0</w:t>
      </w:r>
      <w:r w:rsidR="00AD0EFF" w:rsidRPr="00B5182B">
        <w:rPr>
          <w:rFonts w:ascii="Times New Roman" w:hAnsi="Times New Roman" w:cs="Times New Roman"/>
          <w:b/>
          <w:sz w:val="28"/>
          <w:szCs w:val="28"/>
        </w:rPr>
        <w:t xml:space="preserve"> «</w:t>
      </w:r>
      <w:r w:rsidR="00C01840" w:rsidRPr="00C01840">
        <w:rPr>
          <w:rFonts w:ascii="Times New Roman" w:hAnsi="Times New Roman"/>
          <w:b/>
          <w:sz w:val="28"/>
          <w:szCs w:val="28"/>
        </w:rPr>
        <w:t>Введение в информационное моделирование. Установка (особенности установки) программного обеспечения на ПК. Пользовательский интерфейс</w:t>
      </w:r>
      <w:r w:rsidR="00AD0EFF" w:rsidRPr="00B5182B">
        <w:rPr>
          <w:rFonts w:ascii="Times New Roman" w:hAnsi="Times New Roman" w:cs="Times New Roman"/>
          <w:b/>
          <w:sz w:val="28"/>
          <w:szCs w:val="28"/>
        </w:rPr>
        <w:t>»</w:t>
      </w:r>
    </w:p>
    <w:p w:rsidR="00AD0EFF" w:rsidRDefault="00AD0EFF" w:rsidP="006D0206">
      <w:pPr>
        <w:pStyle w:val="a3"/>
        <w:numPr>
          <w:ilvl w:val="0"/>
          <w:numId w:val="6"/>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w:t>
      </w:r>
      <w:r w:rsidR="00802B1E">
        <w:rPr>
          <w:rFonts w:ascii="Times New Roman" w:hAnsi="Times New Roman" w:cs="Times New Roman"/>
          <w:sz w:val="28"/>
          <w:szCs w:val="28"/>
        </w:rPr>
        <w:t>й</w:t>
      </w:r>
      <w:r w:rsidRPr="000C587C">
        <w:rPr>
          <w:rFonts w:ascii="Times New Roman" w:hAnsi="Times New Roman" w:cs="Times New Roman"/>
          <w:sz w:val="28"/>
          <w:szCs w:val="28"/>
        </w:rPr>
        <w:t xml:space="preserve"> </w:t>
      </w:r>
      <w:r w:rsidR="00802B1E">
        <w:rPr>
          <w:rFonts w:ascii="Times New Roman" w:hAnsi="Times New Roman" w:cs="Times New Roman"/>
          <w:sz w:val="28"/>
          <w:szCs w:val="28"/>
        </w:rPr>
        <w:t>установки</w:t>
      </w:r>
      <w:r w:rsidRPr="000C587C">
        <w:rPr>
          <w:rFonts w:ascii="Times New Roman" w:hAnsi="Times New Roman" w:cs="Times New Roman"/>
          <w:sz w:val="28"/>
          <w:szCs w:val="28"/>
        </w:rPr>
        <w:t xml:space="preserve"> обучающимися </w:t>
      </w:r>
      <w:r w:rsidR="00802B1E" w:rsidRPr="00802B1E">
        <w:rPr>
          <w:rFonts w:ascii="Times New Roman" w:hAnsi="Times New Roman"/>
          <w:sz w:val="28"/>
          <w:szCs w:val="28"/>
        </w:rPr>
        <w:t>программного обеспечения на ПК</w:t>
      </w:r>
      <w:r w:rsidRPr="00B65CE3">
        <w:rPr>
          <w:rFonts w:ascii="Times New Roman" w:hAnsi="Times New Roman" w:cs="Times New Roman"/>
          <w:sz w:val="28"/>
          <w:szCs w:val="28"/>
        </w:rPr>
        <w:t>.</w:t>
      </w:r>
    </w:p>
    <w:p w:rsidR="00AD0EFF" w:rsidRDefault="00AD0EFF" w:rsidP="006D0206">
      <w:pPr>
        <w:pStyle w:val="a3"/>
        <w:numPr>
          <w:ilvl w:val="0"/>
          <w:numId w:val="6"/>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826C38" w:rsidRDefault="00BB0FD7" w:rsidP="00826C38">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DF4E26" w:rsidRPr="00B039FF" w:rsidRDefault="00DF4E26" w:rsidP="00DF4E26">
      <w:pPr>
        <w:pStyle w:val="1"/>
        <w:shd w:val="clear" w:color="auto" w:fill="ECECEC"/>
        <w:ind w:firstLine="567"/>
        <w:jc w:val="both"/>
        <w:textAlignment w:val="center"/>
        <w:rPr>
          <w:color w:val="4E4E3F"/>
        </w:rPr>
      </w:pPr>
      <w:r w:rsidRPr="00B039FF">
        <w:rPr>
          <w:b/>
          <w:bCs/>
          <w:color w:val="4E4E3F"/>
        </w:rPr>
        <w:t>Пользовательский интерфейс и его разновидности</w:t>
      </w:r>
    </w:p>
    <w:p w:rsidR="00DF4E26" w:rsidRPr="00DF4E26" w:rsidRDefault="00DF4E26" w:rsidP="00DF4E26">
      <w:pPr>
        <w:shd w:val="clear" w:color="auto" w:fill="FFFFFF"/>
        <w:spacing w:after="0" w:line="240" w:lineRule="auto"/>
        <w:ind w:firstLine="567"/>
        <w:jc w:val="both"/>
        <w:rPr>
          <w:rFonts w:ascii="Times New Roman" w:hAnsi="Times New Roman" w:cs="Times New Roman"/>
          <w:b/>
          <w:bCs/>
          <w:sz w:val="24"/>
          <w:szCs w:val="24"/>
        </w:rPr>
      </w:pPr>
      <w:r w:rsidRPr="00DF4E26">
        <w:rPr>
          <w:rStyle w:val="gxst-emph"/>
          <w:rFonts w:ascii="Times New Roman" w:hAnsi="Times New Roman" w:cs="Times New Roman"/>
          <w:b/>
          <w:bCs/>
          <w:sz w:val="24"/>
          <w:szCs w:val="24"/>
        </w:rPr>
        <w:t>Интерфейс</w:t>
      </w:r>
      <w:r w:rsidRPr="00DF4E26">
        <w:rPr>
          <w:rFonts w:ascii="Times New Roman" w:hAnsi="Times New Roman" w:cs="Times New Roman"/>
          <w:b/>
          <w:bCs/>
          <w:sz w:val="24"/>
          <w:szCs w:val="24"/>
        </w:rPr>
        <w:t> — это совокупность средств, помогающих человеку управлять компьютером.</w:t>
      </w:r>
    </w:p>
    <w:p w:rsidR="00DF4E26" w:rsidRPr="00DF4E26" w:rsidRDefault="00DF4E26" w:rsidP="00DF4E26">
      <w:pPr>
        <w:shd w:val="clear" w:color="auto" w:fill="FFFFFF"/>
        <w:spacing w:after="0" w:line="240" w:lineRule="auto"/>
        <w:ind w:firstLine="567"/>
        <w:jc w:val="both"/>
        <w:rPr>
          <w:rFonts w:ascii="Times New Roman" w:hAnsi="Times New Roman" w:cs="Times New Roman"/>
          <w:sz w:val="24"/>
          <w:szCs w:val="24"/>
        </w:rPr>
      </w:pPr>
      <w:r w:rsidRPr="00DF4E26">
        <w:rPr>
          <w:rFonts w:ascii="Times New Roman" w:hAnsi="Times New Roman" w:cs="Times New Roman"/>
          <w:sz w:val="24"/>
          <w:szCs w:val="24"/>
        </w:rPr>
        <w:t>Различают интерфейсы:</w:t>
      </w:r>
    </w:p>
    <w:p w:rsidR="00DF4E26" w:rsidRPr="00DF4E26" w:rsidRDefault="00DF4E26" w:rsidP="00DF4E26">
      <w:pPr>
        <w:numPr>
          <w:ilvl w:val="0"/>
          <w:numId w:val="40"/>
        </w:numPr>
        <w:shd w:val="clear" w:color="auto" w:fill="FFFFFF"/>
        <w:spacing w:after="0" w:line="240" w:lineRule="auto"/>
        <w:ind w:left="0" w:firstLine="567"/>
        <w:jc w:val="both"/>
        <w:rPr>
          <w:rFonts w:ascii="Times New Roman" w:hAnsi="Times New Roman" w:cs="Times New Roman"/>
          <w:sz w:val="24"/>
          <w:szCs w:val="24"/>
        </w:rPr>
      </w:pPr>
      <w:r w:rsidRPr="00DF4E26">
        <w:rPr>
          <w:rStyle w:val="gxst-emph"/>
          <w:rFonts w:ascii="Times New Roman" w:hAnsi="Times New Roman" w:cs="Times New Roman"/>
          <w:b/>
          <w:bCs/>
          <w:sz w:val="24"/>
          <w:szCs w:val="24"/>
        </w:rPr>
        <w:t>аппаратный</w:t>
      </w:r>
      <w:r w:rsidRPr="00DF4E26">
        <w:rPr>
          <w:rFonts w:ascii="Times New Roman" w:hAnsi="Times New Roman" w:cs="Times New Roman"/>
          <w:sz w:val="24"/>
          <w:szCs w:val="24"/>
        </w:rPr>
        <w:t> (средства взаимодействия между устройствами персонального компьютера);</w:t>
      </w:r>
    </w:p>
    <w:p w:rsidR="00DF4E26" w:rsidRPr="00DF4E26" w:rsidRDefault="00DF4E26" w:rsidP="00DF4E26">
      <w:pPr>
        <w:numPr>
          <w:ilvl w:val="0"/>
          <w:numId w:val="40"/>
        </w:numPr>
        <w:shd w:val="clear" w:color="auto" w:fill="FFFFFF"/>
        <w:spacing w:after="0" w:line="240" w:lineRule="auto"/>
        <w:ind w:left="0" w:firstLine="567"/>
        <w:jc w:val="both"/>
        <w:rPr>
          <w:rFonts w:ascii="Times New Roman" w:hAnsi="Times New Roman" w:cs="Times New Roman"/>
          <w:sz w:val="24"/>
          <w:szCs w:val="24"/>
        </w:rPr>
      </w:pPr>
      <w:r w:rsidRPr="00DF4E26">
        <w:rPr>
          <w:rStyle w:val="gxst-emph"/>
          <w:rFonts w:ascii="Times New Roman" w:hAnsi="Times New Roman" w:cs="Times New Roman"/>
          <w:b/>
          <w:bCs/>
          <w:sz w:val="24"/>
          <w:szCs w:val="24"/>
        </w:rPr>
        <w:t>программный</w:t>
      </w:r>
      <w:r w:rsidRPr="00DF4E26">
        <w:rPr>
          <w:rFonts w:ascii="Times New Roman" w:hAnsi="Times New Roman" w:cs="Times New Roman"/>
          <w:sz w:val="24"/>
          <w:szCs w:val="24"/>
        </w:rPr>
        <w:t> (средства взаимодействия программ между собой, а также программного обеспечения и информационных ресурсов);</w:t>
      </w:r>
    </w:p>
    <w:p w:rsidR="00DF4E26" w:rsidRPr="00DF4E26" w:rsidRDefault="00DF4E26" w:rsidP="00DF4E26">
      <w:pPr>
        <w:numPr>
          <w:ilvl w:val="0"/>
          <w:numId w:val="40"/>
        </w:numPr>
        <w:shd w:val="clear" w:color="auto" w:fill="FFFFFF"/>
        <w:spacing w:after="0" w:line="240" w:lineRule="auto"/>
        <w:ind w:left="0" w:firstLine="567"/>
        <w:jc w:val="both"/>
        <w:rPr>
          <w:rFonts w:ascii="Times New Roman" w:hAnsi="Times New Roman" w:cs="Times New Roman"/>
          <w:sz w:val="24"/>
          <w:szCs w:val="24"/>
        </w:rPr>
      </w:pPr>
      <w:r w:rsidRPr="00DF4E26">
        <w:rPr>
          <w:rStyle w:val="gxst-emph"/>
          <w:rFonts w:ascii="Times New Roman" w:hAnsi="Times New Roman" w:cs="Times New Roman"/>
          <w:b/>
          <w:bCs/>
          <w:sz w:val="24"/>
          <w:szCs w:val="24"/>
        </w:rPr>
        <w:t>аппаратно-программный</w:t>
      </w:r>
      <w:r w:rsidRPr="00DF4E26">
        <w:rPr>
          <w:rFonts w:ascii="Times New Roman" w:hAnsi="Times New Roman" w:cs="Times New Roman"/>
          <w:sz w:val="24"/>
          <w:szCs w:val="24"/>
        </w:rPr>
        <w:t> (средства взаимодействия аппаратного и программного обеспечения компьютера);</w:t>
      </w:r>
    </w:p>
    <w:p w:rsidR="00DF4E26" w:rsidRPr="00DF4E26" w:rsidRDefault="00DF4E26" w:rsidP="00DF4E26">
      <w:pPr>
        <w:numPr>
          <w:ilvl w:val="0"/>
          <w:numId w:val="40"/>
        </w:numPr>
        <w:shd w:val="clear" w:color="auto" w:fill="FFFFFF"/>
        <w:spacing w:after="0" w:line="240" w:lineRule="auto"/>
        <w:ind w:left="0" w:firstLine="567"/>
        <w:jc w:val="both"/>
        <w:rPr>
          <w:rFonts w:ascii="Times New Roman" w:hAnsi="Times New Roman" w:cs="Times New Roman"/>
          <w:sz w:val="24"/>
          <w:szCs w:val="24"/>
        </w:rPr>
      </w:pPr>
      <w:r w:rsidRPr="00DF4E26">
        <w:rPr>
          <w:rStyle w:val="gxst-emph"/>
          <w:rFonts w:ascii="Times New Roman" w:hAnsi="Times New Roman" w:cs="Times New Roman"/>
          <w:b/>
          <w:bCs/>
          <w:sz w:val="24"/>
          <w:szCs w:val="24"/>
        </w:rPr>
        <w:t>пользовательский</w:t>
      </w:r>
      <w:r w:rsidRPr="00DF4E26">
        <w:rPr>
          <w:rFonts w:ascii="Times New Roman" w:hAnsi="Times New Roman" w:cs="Times New Roman"/>
          <w:sz w:val="24"/>
          <w:szCs w:val="24"/>
        </w:rPr>
        <w:t> (средства взаимодействия человека и компьютера).</w:t>
      </w:r>
    </w:p>
    <w:p w:rsidR="00DF4E26" w:rsidRPr="00DF4E26" w:rsidRDefault="00DF4E26" w:rsidP="00DF4E26">
      <w:pPr>
        <w:shd w:val="clear" w:color="auto" w:fill="FFFFFF"/>
        <w:spacing w:after="0" w:line="240" w:lineRule="auto"/>
        <w:ind w:firstLine="567"/>
        <w:jc w:val="both"/>
        <w:rPr>
          <w:rFonts w:ascii="Times New Roman" w:hAnsi="Times New Roman" w:cs="Times New Roman"/>
          <w:b/>
          <w:bCs/>
          <w:sz w:val="24"/>
          <w:szCs w:val="24"/>
        </w:rPr>
      </w:pPr>
      <w:r w:rsidRPr="00DF4E26">
        <w:rPr>
          <w:rStyle w:val="gxst-emph"/>
          <w:rFonts w:ascii="Times New Roman" w:hAnsi="Times New Roman" w:cs="Times New Roman"/>
          <w:b/>
          <w:bCs/>
          <w:sz w:val="24"/>
          <w:szCs w:val="24"/>
        </w:rPr>
        <w:t>Пользовательский интерфейс</w:t>
      </w:r>
      <w:r w:rsidRPr="00DF4E26">
        <w:rPr>
          <w:rFonts w:ascii="Times New Roman" w:hAnsi="Times New Roman" w:cs="Times New Roman"/>
          <w:b/>
          <w:bCs/>
          <w:sz w:val="24"/>
          <w:szCs w:val="24"/>
        </w:rPr>
        <w:t> — это совокупность средств и правил взаимодействия человека и компьютера.</w:t>
      </w:r>
    </w:p>
    <w:p w:rsidR="00DF4E26" w:rsidRPr="00DF4E26" w:rsidRDefault="00DF4E26" w:rsidP="00DF4E26">
      <w:pPr>
        <w:shd w:val="clear" w:color="auto" w:fill="FFFFFF"/>
        <w:spacing w:after="0" w:line="240" w:lineRule="auto"/>
        <w:ind w:firstLine="567"/>
        <w:jc w:val="both"/>
        <w:rPr>
          <w:rFonts w:ascii="Times New Roman" w:hAnsi="Times New Roman" w:cs="Times New Roman"/>
          <w:sz w:val="24"/>
          <w:szCs w:val="24"/>
        </w:rPr>
      </w:pPr>
      <w:r w:rsidRPr="00DF4E26">
        <w:rPr>
          <w:rFonts w:ascii="Times New Roman" w:hAnsi="Times New Roman" w:cs="Times New Roman"/>
          <w:sz w:val="24"/>
          <w:szCs w:val="24"/>
        </w:rPr>
        <w:t>Одним из основных и наиболее старых является </w:t>
      </w:r>
      <w:r w:rsidRPr="00DF4E26">
        <w:rPr>
          <w:rStyle w:val="gxst-emph"/>
          <w:rFonts w:ascii="Times New Roman" w:hAnsi="Times New Roman" w:cs="Times New Roman"/>
          <w:b/>
          <w:bCs/>
          <w:sz w:val="24"/>
          <w:szCs w:val="24"/>
        </w:rPr>
        <w:t>интерфейс командной строки </w:t>
      </w:r>
      <w:r w:rsidRPr="00DF4E26">
        <w:rPr>
          <w:rFonts w:ascii="Times New Roman" w:hAnsi="Times New Roman" w:cs="Times New Roman"/>
          <w:sz w:val="24"/>
          <w:szCs w:val="24"/>
        </w:rPr>
        <w:t>(или командный интерфейс).</w:t>
      </w:r>
    </w:p>
    <w:p w:rsidR="00DF4E26" w:rsidRPr="00DF4E26" w:rsidRDefault="00DF4E26" w:rsidP="00DF4E26">
      <w:pPr>
        <w:shd w:val="clear" w:color="auto" w:fill="FFFFFF"/>
        <w:spacing w:line="240" w:lineRule="auto"/>
        <w:ind w:firstLine="567"/>
        <w:jc w:val="both"/>
        <w:rPr>
          <w:rFonts w:ascii="Times New Roman" w:hAnsi="Times New Roman" w:cs="Times New Roman"/>
          <w:b/>
          <w:bCs/>
          <w:sz w:val="24"/>
          <w:szCs w:val="24"/>
        </w:rPr>
      </w:pPr>
      <w:r w:rsidRPr="00DF4E26">
        <w:rPr>
          <w:rStyle w:val="gxst-emph"/>
          <w:rFonts w:ascii="Times New Roman" w:hAnsi="Times New Roman" w:cs="Times New Roman"/>
          <w:b/>
          <w:bCs/>
          <w:sz w:val="24"/>
          <w:szCs w:val="24"/>
        </w:rPr>
        <w:lastRenderedPageBreak/>
        <w:t>Командный интерфейс</w:t>
      </w:r>
      <w:r w:rsidRPr="00DF4E26">
        <w:rPr>
          <w:rFonts w:ascii="Times New Roman" w:hAnsi="Times New Roman" w:cs="Times New Roman"/>
          <w:b/>
          <w:bCs/>
          <w:sz w:val="24"/>
          <w:szCs w:val="24"/>
        </w:rPr>
        <w:t> — интерфейс, в котором инструкции компьютеру даются только путём ввода с клавиатуры текстовых строк (команд).</w:t>
      </w:r>
    </w:p>
    <w:p w:rsidR="00DF4E26" w:rsidRPr="00DF4E26" w:rsidRDefault="00DF4E26" w:rsidP="00DF4E26">
      <w:pPr>
        <w:shd w:val="clear" w:color="auto" w:fill="FFFFFF"/>
        <w:spacing w:line="240" w:lineRule="auto"/>
        <w:jc w:val="center"/>
        <w:rPr>
          <w:rFonts w:ascii="Times New Roman" w:hAnsi="Times New Roman" w:cs="Times New Roman"/>
          <w:sz w:val="24"/>
          <w:szCs w:val="24"/>
        </w:rPr>
      </w:pPr>
      <w:r w:rsidRPr="00DF4E26">
        <w:rPr>
          <w:rFonts w:ascii="Times New Roman" w:hAnsi="Times New Roman" w:cs="Times New Roman"/>
          <w:noProof/>
          <w:sz w:val="24"/>
          <w:szCs w:val="24"/>
        </w:rPr>
        <w:drawing>
          <wp:inline distT="0" distB="0" distL="0" distR="0" wp14:anchorId="41E90802" wp14:editId="23E51CF4">
            <wp:extent cx="3443591" cy="1729573"/>
            <wp:effectExtent l="0" t="0" r="5080" b="4445"/>
            <wp:docPr id="39" name="Рисунок 39" descr="576119d2-a81e-4a78-8b64-896b46a89f02%2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76119d2-a81e-4a78-8b64-896b46a89f02%2F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43783" cy="1729669"/>
                    </a:xfrm>
                    <a:prstGeom prst="rect">
                      <a:avLst/>
                    </a:prstGeom>
                    <a:noFill/>
                    <a:ln>
                      <a:noFill/>
                    </a:ln>
                  </pic:spPr>
                </pic:pic>
              </a:graphicData>
            </a:graphic>
          </wp:inline>
        </w:drawing>
      </w:r>
    </w:p>
    <w:p w:rsidR="00DF4E26" w:rsidRPr="00DF4E26" w:rsidRDefault="00DF4E26" w:rsidP="00DF4E26">
      <w:pPr>
        <w:shd w:val="clear" w:color="auto" w:fill="FFFFFF"/>
        <w:spacing w:line="240" w:lineRule="auto"/>
        <w:jc w:val="center"/>
        <w:rPr>
          <w:rFonts w:ascii="Times New Roman" w:hAnsi="Times New Roman" w:cs="Times New Roman"/>
          <w:b/>
          <w:sz w:val="24"/>
          <w:szCs w:val="24"/>
        </w:rPr>
      </w:pPr>
      <w:r w:rsidRPr="00DF4E26">
        <w:rPr>
          <w:rStyle w:val="afb"/>
          <w:rFonts w:ascii="Times New Roman" w:hAnsi="Times New Roman" w:cs="Times New Roman"/>
          <w:b w:val="0"/>
          <w:sz w:val="24"/>
          <w:szCs w:val="24"/>
        </w:rPr>
        <w:t>Рис. 1. Пример командного интерфейса</w:t>
      </w:r>
    </w:p>
    <w:p w:rsidR="00DF4E26" w:rsidRPr="00DF4E26" w:rsidRDefault="00DF4E26" w:rsidP="00DF4E26">
      <w:pPr>
        <w:shd w:val="clear" w:color="auto" w:fill="FFFFFF"/>
        <w:spacing w:after="0" w:line="240" w:lineRule="auto"/>
        <w:ind w:firstLine="567"/>
        <w:jc w:val="both"/>
        <w:rPr>
          <w:rFonts w:ascii="Times New Roman" w:hAnsi="Times New Roman" w:cs="Times New Roman"/>
          <w:sz w:val="24"/>
          <w:szCs w:val="24"/>
        </w:rPr>
      </w:pPr>
      <w:r w:rsidRPr="00DF4E26">
        <w:rPr>
          <w:rStyle w:val="afb"/>
          <w:rFonts w:ascii="Times New Roman" w:hAnsi="Times New Roman" w:cs="Times New Roman"/>
          <w:sz w:val="24"/>
          <w:szCs w:val="24"/>
        </w:rPr>
        <w:t> </w:t>
      </w:r>
      <w:r w:rsidRPr="00DF4E26">
        <w:rPr>
          <w:rFonts w:ascii="Times New Roman" w:hAnsi="Times New Roman" w:cs="Times New Roman"/>
          <w:sz w:val="24"/>
          <w:szCs w:val="24"/>
        </w:rPr>
        <w:t> Интерфейс командной строки применяется по таким причинам:</w:t>
      </w:r>
    </w:p>
    <w:p w:rsidR="00DF4E26" w:rsidRPr="00DF4E26" w:rsidRDefault="00DF4E26" w:rsidP="00DF4E26">
      <w:pPr>
        <w:numPr>
          <w:ilvl w:val="0"/>
          <w:numId w:val="41"/>
        </w:numPr>
        <w:shd w:val="clear" w:color="auto" w:fill="FFFFFF"/>
        <w:spacing w:after="0" w:line="240" w:lineRule="auto"/>
        <w:ind w:left="0" w:firstLine="567"/>
        <w:jc w:val="both"/>
        <w:rPr>
          <w:rFonts w:ascii="Times New Roman" w:hAnsi="Times New Roman" w:cs="Times New Roman"/>
          <w:sz w:val="24"/>
          <w:szCs w:val="24"/>
        </w:rPr>
      </w:pPr>
      <w:r w:rsidRPr="00DF4E26">
        <w:rPr>
          <w:rFonts w:ascii="Times New Roman" w:hAnsi="Times New Roman" w:cs="Times New Roman"/>
          <w:sz w:val="24"/>
          <w:szCs w:val="24"/>
        </w:rPr>
        <w:t>небольшой расход памяти по сравнению с системой меню;</w:t>
      </w:r>
    </w:p>
    <w:p w:rsidR="00DF4E26" w:rsidRPr="00DF4E26" w:rsidRDefault="00DF4E26" w:rsidP="00DF4E26">
      <w:pPr>
        <w:numPr>
          <w:ilvl w:val="0"/>
          <w:numId w:val="41"/>
        </w:numPr>
        <w:shd w:val="clear" w:color="auto" w:fill="FFFFFF"/>
        <w:spacing w:before="100" w:beforeAutospacing="1" w:after="100" w:afterAutospacing="1" w:line="240" w:lineRule="auto"/>
        <w:ind w:left="0" w:firstLine="567"/>
        <w:jc w:val="both"/>
        <w:rPr>
          <w:rFonts w:ascii="Times New Roman" w:hAnsi="Times New Roman" w:cs="Times New Roman"/>
          <w:sz w:val="24"/>
          <w:szCs w:val="24"/>
        </w:rPr>
      </w:pPr>
      <w:r w:rsidRPr="00DF4E26">
        <w:rPr>
          <w:rFonts w:ascii="Times New Roman" w:hAnsi="Times New Roman" w:cs="Times New Roman"/>
          <w:sz w:val="24"/>
          <w:szCs w:val="24"/>
        </w:rPr>
        <w:t>в современном программном обеспечении имеется большое число команд, многие из которых нужны крайне редко;</w:t>
      </w:r>
    </w:p>
    <w:p w:rsidR="00DF4E26" w:rsidRPr="00DF4E26" w:rsidRDefault="00DF4E26" w:rsidP="00DF4E26">
      <w:pPr>
        <w:numPr>
          <w:ilvl w:val="0"/>
          <w:numId w:val="41"/>
        </w:numPr>
        <w:shd w:val="clear" w:color="auto" w:fill="FFFFFF"/>
        <w:spacing w:after="0" w:line="240" w:lineRule="auto"/>
        <w:ind w:left="0" w:firstLine="567"/>
        <w:jc w:val="both"/>
        <w:rPr>
          <w:rFonts w:ascii="Times New Roman" w:hAnsi="Times New Roman" w:cs="Times New Roman"/>
          <w:sz w:val="24"/>
          <w:szCs w:val="24"/>
        </w:rPr>
      </w:pPr>
      <w:r w:rsidRPr="00DF4E26">
        <w:rPr>
          <w:rFonts w:ascii="Times New Roman" w:hAnsi="Times New Roman" w:cs="Times New Roman"/>
          <w:sz w:val="24"/>
          <w:szCs w:val="24"/>
        </w:rPr>
        <w:t>запись последовательности команд в отдельный исполняемый файл, что повышает эффективность работы с программным обеспечением.</w:t>
      </w:r>
    </w:p>
    <w:p w:rsidR="00DF4E26" w:rsidRPr="00DF4E26" w:rsidRDefault="00DF4E26" w:rsidP="00DF4E26">
      <w:pPr>
        <w:shd w:val="clear" w:color="auto" w:fill="FFFFFF"/>
        <w:spacing w:after="0" w:line="240" w:lineRule="auto"/>
        <w:ind w:firstLine="567"/>
        <w:jc w:val="both"/>
        <w:rPr>
          <w:rFonts w:ascii="Times New Roman" w:hAnsi="Times New Roman" w:cs="Times New Roman"/>
          <w:sz w:val="24"/>
          <w:szCs w:val="24"/>
        </w:rPr>
      </w:pPr>
      <w:r w:rsidRPr="00DF4E26">
        <w:rPr>
          <w:rFonts w:ascii="Times New Roman" w:hAnsi="Times New Roman" w:cs="Times New Roman"/>
          <w:sz w:val="24"/>
          <w:szCs w:val="24"/>
        </w:rPr>
        <w:t>Появление и широкое распространение </w:t>
      </w:r>
      <w:r w:rsidRPr="00DF4E26">
        <w:rPr>
          <w:rStyle w:val="gxst-emph"/>
          <w:rFonts w:ascii="Times New Roman" w:hAnsi="Times New Roman" w:cs="Times New Roman"/>
          <w:b/>
          <w:bCs/>
          <w:sz w:val="24"/>
          <w:szCs w:val="24"/>
        </w:rPr>
        <w:t>графического пользовательского интерфейса</w:t>
      </w:r>
      <w:r w:rsidRPr="00DF4E26">
        <w:rPr>
          <w:rFonts w:ascii="Times New Roman" w:hAnsi="Times New Roman" w:cs="Times New Roman"/>
          <w:sz w:val="24"/>
          <w:szCs w:val="24"/>
        </w:rPr>
        <w:t> было вызвано тем, что пользователи захотели иметь интерфейс, позволяющий легко освоить основные процедуры и комфортно работать на компьютере.</w:t>
      </w:r>
    </w:p>
    <w:p w:rsidR="00DF4E26" w:rsidRPr="00DF4E26" w:rsidRDefault="00DF4E26" w:rsidP="00DF4E26">
      <w:pPr>
        <w:shd w:val="clear" w:color="auto" w:fill="FFFFFF"/>
        <w:spacing w:after="0" w:line="240" w:lineRule="auto"/>
        <w:ind w:firstLine="567"/>
        <w:jc w:val="both"/>
        <w:rPr>
          <w:rFonts w:ascii="Times New Roman" w:hAnsi="Times New Roman" w:cs="Times New Roman"/>
          <w:b/>
          <w:bCs/>
          <w:sz w:val="24"/>
          <w:szCs w:val="24"/>
        </w:rPr>
      </w:pPr>
      <w:r w:rsidRPr="00DF4E26">
        <w:rPr>
          <w:rStyle w:val="gxst-emph"/>
          <w:rFonts w:ascii="Times New Roman" w:hAnsi="Times New Roman" w:cs="Times New Roman"/>
          <w:b/>
          <w:bCs/>
          <w:sz w:val="24"/>
          <w:szCs w:val="24"/>
        </w:rPr>
        <w:t>Графический интерфейс </w:t>
      </w:r>
      <w:r w:rsidRPr="00DF4E26">
        <w:rPr>
          <w:rFonts w:ascii="Times New Roman" w:hAnsi="Times New Roman" w:cs="Times New Roman"/>
          <w:b/>
          <w:bCs/>
          <w:sz w:val="24"/>
          <w:szCs w:val="24"/>
        </w:rPr>
        <w:t>позволяет осуществлять взаимодействие человека с компьютером в форме диалога с использованием окон, меню, диалоговых панелей и элементов управления.</w:t>
      </w:r>
    </w:p>
    <w:p w:rsidR="00DF4E26" w:rsidRPr="00DF4E26" w:rsidRDefault="00DF4E26" w:rsidP="00DF4E26">
      <w:pPr>
        <w:shd w:val="clear" w:color="auto" w:fill="FFFFFF"/>
        <w:spacing w:after="0" w:line="240" w:lineRule="auto"/>
        <w:ind w:firstLine="567"/>
        <w:jc w:val="both"/>
        <w:rPr>
          <w:rFonts w:ascii="Times New Roman" w:hAnsi="Times New Roman" w:cs="Times New Roman"/>
          <w:sz w:val="24"/>
          <w:szCs w:val="24"/>
        </w:rPr>
      </w:pPr>
      <w:r w:rsidRPr="00DF4E26">
        <w:rPr>
          <w:rFonts w:ascii="Times New Roman" w:hAnsi="Times New Roman" w:cs="Times New Roman"/>
          <w:sz w:val="24"/>
          <w:szCs w:val="24"/>
        </w:rPr>
        <w:t>Графический интерфейс называют ещё </w:t>
      </w:r>
      <w:r w:rsidRPr="00DF4E26">
        <w:rPr>
          <w:rStyle w:val="gxst-emph"/>
          <w:rFonts w:ascii="Times New Roman" w:hAnsi="Times New Roman" w:cs="Times New Roman"/>
          <w:b/>
          <w:bCs/>
          <w:sz w:val="24"/>
          <w:szCs w:val="24"/>
        </w:rPr>
        <w:t>объектно-ориентированным</w:t>
      </w:r>
      <w:r w:rsidRPr="00DF4E26">
        <w:rPr>
          <w:rFonts w:ascii="Times New Roman" w:hAnsi="Times New Roman" w:cs="Times New Roman"/>
          <w:sz w:val="24"/>
          <w:szCs w:val="24"/>
        </w:rPr>
        <w:t>, так как:</w:t>
      </w:r>
    </w:p>
    <w:p w:rsidR="00DF4E26" w:rsidRPr="00DF4E26" w:rsidRDefault="00DF4E26" w:rsidP="00DF4E26">
      <w:pPr>
        <w:numPr>
          <w:ilvl w:val="0"/>
          <w:numId w:val="42"/>
        </w:numPr>
        <w:shd w:val="clear" w:color="auto" w:fill="FFFFFF"/>
        <w:spacing w:after="0" w:line="240" w:lineRule="auto"/>
        <w:ind w:left="0" w:firstLine="567"/>
        <w:jc w:val="both"/>
        <w:rPr>
          <w:rFonts w:ascii="Times New Roman" w:hAnsi="Times New Roman" w:cs="Times New Roman"/>
          <w:sz w:val="24"/>
          <w:szCs w:val="24"/>
        </w:rPr>
      </w:pPr>
      <w:r w:rsidRPr="00DF4E26">
        <w:rPr>
          <w:rFonts w:ascii="Times New Roman" w:hAnsi="Times New Roman" w:cs="Times New Roman"/>
          <w:sz w:val="24"/>
          <w:szCs w:val="24"/>
        </w:rPr>
        <w:t>объекты представлены в виде </w:t>
      </w:r>
      <w:r w:rsidRPr="00DF4E26">
        <w:rPr>
          <w:rStyle w:val="gxst-emph"/>
          <w:rFonts w:ascii="Times New Roman" w:hAnsi="Times New Roman" w:cs="Times New Roman"/>
          <w:b/>
          <w:bCs/>
          <w:sz w:val="24"/>
          <w:szCs w:val="24"/>
        </w:rPr>
        <w:t>значков</w:t>
      </w:r>
      <w:r w:rsidRPr="00DF4E26">
        <w:rPr>
          <w:rFonts w:ascii="Times New Roman" w:hAnsi="Times New Roman" w:cs="Times New Roman"/>
          <w:sz w:val="24"/>
          <w:szCs w:val="24"/>
        </w:rPr>
        <w:t> (выбор таких объектов с помощью манипулятора приводит к их активизации);</w:t>
      </w:r>
    </w:p>
    <w:p w:rsidR="00DF4E26" w:rsidRPr="00DF4E26" w:rsidRDefault="00DF4E26" w:rsidP="00DF4E26">
      <w:pPr>
        <w:shd w:val="clear" w:color="auto" w:fill="FFFFFF"/>
        <w:spacing w:after="0" w:line="240" w:lineRule="auto"/>
        <w:jc w:val="center"/>
        <w:rPr>
          <w:rFonts w:ascii="Times New Roman" w:hAnsi="Times New Roman" w:cs="Times New Roman"/>
          <w:b/>
          <w:sz w:val="24"/>
          <w:szCs w:val="24"/>
        </w:rPr>
      </w:pPr>
      <w:r w:rsidRPr="00DF4E26">
        <w:rPr>
          <w:rFonts w:ascii="Times New Roman" w:hAnsi="Times New Roman" w:cs="Times New Roman"/>
          <w:noProof/>
          <w:sz w:val="24"/>
          <w:szCs w:val="24"/>
        </w:rPr>
        <w:drawing>
          <wp:inline distT="0" distB="0" distL="0" distR="0" wp14:anchorId="27948985" wp14:editId="086C74BC">
            <wp:extent cx="3550285" cy="1089660"/>
            <wp:effectExtent l="0" t="0" r="0" b="0"/>
            <wp:docPr id="40" name="Рисунок 40" descr="р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0285" cy="1089660"/>
                    </a:xfrm>
                    <a:prstGeom prst="rect">
                      <a:avLst/>
                    </a:prstGeom>
                    <a:noFill/>
                    <a:ln>
                      <a:noFill/>
                    </a:ln>
                  </pic:spPr>
                </pic:pic>
              </a:graphicData>
            </a:graphic>
          </wp:inline>
        </w:drawing>
      </w:r>
      <w:r w:rsidRPr="00DF4E26">
        <w:rPr>
          <w:rFonts w:ascii="Times New Roman" w:hAnsi="Times New Roman" w:cs="Times New Roman"/>
          <w:sz w:val="24"/>
          <w:szCs w:val="24"/>
        </w:rPr>
        <w:br/>
      </w:r>
      <w:r w:rsidRPr="00DF4E26">
        <w:rPr>
          <w:rStyle w:val="afb"/>
          <w:rFonts w:ascii="Times New Roman" w:hAnsi="Times New Roman" w:cs="Times New Roman"/>
          <w:b w:val="0"/>
          <w:sz w:val="24"/>
          <w:szCs w:val="24"/>
        </w:rPr>
        <w:t>Рис. 2. Значки Корзина, Принтер, Мой компьютер, Документ MS Word</w:t>
      </w:r>
    </w:p>
    <w:p w:rsidR="00DF4E26" w:rsidRPr="00DF4E26" w:rsidRDefault="00DF4E26" w:rsidP="00DF4E26">
      <w:pPr>
        <w:numPr>
          <w:ilvl w:val="0"/>
          <w:numId w:val="43"/>
        </w:numPr>
        <w:shd w:val="clear" w:color="auto" w:fill="FFFFFF"/>
        <w:spacing w:before="100" w:beforeAutospacing="1" w:after="100" w:afterAutospacing="1" w:line="240" w:lineRule="auto"/>
        <w:ind w:left="0"/>
        <w:jc w:val="both"/>
        <w:rPr>
          <w:rFonts w:ascii="Times New Roman" w:hAnsi="Times New Roman" w:cs="Times New Roman"/>
          <w:sz w:val="24"/>
          <w:szCs w:val="24"/>
        </w:rPr>
      </w:pPr>
      <w:r w:rsidRPr="00DF4E26">
        <w:rPr>
          <w:rFonts w:ascii="Times New Roman" w:hAnsi="Times New Roman" w:cs="Times New Roman"/>
          <w:sz w:val="24"/>
          <w:szCs w:val="24"/>
        </w:rPr>
        <w:t>оперирование объектами происходит в </w:t>
      </w:r>
      <w:r w:rsidRPr="00DF4E26">
        <w:rPr>
          <w:rStyle w:val="gxst-emph"/>
          <w:rFonts w:ascii="Times New Roman" w:hAnsi="Times New Roman" w:cs="Times New Roman"/>
          <w:b/>
          <w:bCs/>
          <w:sz w:val="24"/>
          <w:szCs w:val="24"/>
        </w:rPr>
        <w:t>окнах</w:t>
      </w:r>
      <w:r w:rsidRPr="00DF4E26">
        <w:rPr>
          <w:rFonts w:ascii="Times New Roman" w:hAnsi="Times New Roman" w:cs="Times New Roman"/>
          <w:sz w:val="24"/>
          <w:szCs w:val="24"/>
        </w:rPr>
        <w:t> (заранее заданные, очерченные рамками части экрана);</w:t>
      </w:r>
    </w:p>
    <w:p w:rsidR="00DF4E26" w:rsidRPr="00DF4E26" w:rsidRDefault="00DF4E26" w:rsidP="00DF4E26">
      <w:pPr>
        <w:shd w:val="clear" w:color="auto" w:fill="FFFFFF"/>
        <w:spacing w:after="0" w:line="240" w:lineRule="auto"/>
        <w:jc w:val="center"/>
        <w:rPr>
          <w:rFonts w:ascii="Times New Roman" w:hAnsi="Times New Roman" w:cs="Times New Roman"/>
          <w:b/>
          <w:sz w:val="24"/>
          <w:szCs w:val="24"/>
        </w:rPr>
      </w:pPr>
      <w:r w:rsidRPr="00DF4E26">
        <w:rPr>
          <w:rFonts w:ascii="Times New Roman" w:hAnsi="Times New Roman" w:cs="Times New Roman"/>
          <w:noProof/>
          <w:sz w:val="24"/>
          <w:szCs w:val="24"/>
        </w:rPr>
        <w:lastRenderedPageBreak/>
        <w:drawing>
          <wp:inline distT="0" distB="0" distL="0" distR="0" wp14:anchorId="43C6F35D" wp14:editId="427310ED">
            <wp:extent cx="2033080" cy="1977444"/>
            <wp:effectExtent l="0" t="0" r="5715" b="3810"/>
            <wp:docPr id="41" name="Рисунок 41" descr="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6.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34769" cy="1979087"/>
                    </a:xfrm>
                    <a:prstGeom prst="rect">
                      <a:avLst/>
                    </a:prstGeom>
                    <a:noFill/>
                    <a:ln>
                      <a:noFill/>
                    </a:ln>
                  </pic:spPr>
                </pic:pic>
              </a:graphicData>
            </a:graphic>
          </wp:inline>
        </w:drawing>
      </w:r>
      <w:r w:rsidRPr="00DF4E26">
        <w:rPr>
          <w:rFonts w:ascii="Times New Roman" w:hAnsi="Times New Roman" w:cs="Times New Roman"/>
          <w:sz w:val="24"/>
          <w:szCs w:val="24"/>
        </w:rPr>
        <w:br/>
      </w:r>
      <w:r w:rsidRPr="00DF4E26">
        <w:rPr>
          <w:rStyle w:val="afb"/>
          <w:rFonts w:ascii="Times New Roman" w:hAnsi="Times New Roman" w:cs="Times New Roman"/>
          <w:b w:val="0"/>
          <w:sz w:val="24"/>
          <w:szCs w:val="24"/>
        </w:rPr>
        <w:t>Рис. 3. Окно Мой компьютер</w:t>
      </w:r>
    </w:p>
    <w:p w:rsidR="00DF4E26" w:rsidRPr="00DF4E26" w:rsidRDefault="00DF4E26" w:rsidP="00DF4E26">
      <w:pPr>
        <w:numPr>
          <w:ilvl w:val="0"/>
          <w:numId w:val="44"/>
        </w:numPr>
        <w:shd w:val="clear" w:color="auto" w:fill="FFFFFF"/>
        <w:spacing w:before="100" w:beforeAutospacing="1" w:after="100" w:afterAutospacing="1" w:line="240" w:lineRule="auto"/>
        <w:ind w:left="0"/>
        <w:jc w:val="both"/>
        <w:rPr>
          <w:rFonts w:ascii="Times New Roman" w:hAnsi="Times New Roman" w:cs="Times New Roman"/>
          <w:sz w:val="24"/>
          <w:szCs w:val="24"/>
        </w:rPr>
      </w:pPr>
      <w:r w:rsidRPr="00DF4E26">
        <w:rPr>
          <w:rFonts w:ascii="Times New Roman" w:hAnsi="Times New Roman" w:cs="Times New Roman"/>
          <w:sz w:val="24"/>
          <w:szCs w:val="24"/>
        </w:rPr>
        <w:t>основной элемент аппаратного управления — </w:t>
      </w:r>
      <w:r w:rsidRPr="00DF4E26">
        <w:rPr>
          <w:rStyle w:val="gxst-emph"/>
          <w:rFonts w:ascii="Times New Roman" w:hAnsi="Times New Roman" w:cs="Times New Roman"/>
          <w:b/>
          <w:bCs/>
          <w:sz w:val="24"/>
          <w:szCs w:val="24"/>
        </w:rPr>
        <w:t>манипуляторы</w:t>
      </w:r>
      <w:r w:rsidRPr="00DF4E26">
        <w:rPr>
          <w:rFonts w:ascii="Times New Roman" w:hAnsi="Times New Roman" w:cs="Times New Roman"/>
          <w:sz w:val="24"/>
          <w:szCs w:val="24"/>
        </w:rPr>
        <w:t> (мышь, трекбол, сенсорная панель и т.д.);</w:t>
      </w:r>
    </w:p>
    <w:p w:rsidR="00DF4E26" w:rsidRPr="00DF4E26" w:rsidRDefault="00DF4E26" w:rsidP="00DF4E26">
      <w:pPr>
        <w:shd w:val="clear" w:color="auto" w:fill="FFFFFF"/>
        <w:spacing w:after="0" w:line="240" w:lineRule="auto"/>
        <w:jc w:val="center"/>
        <w:rPr>
          <w:rFonts w:ascii="Times New Roman" w:hAnsi="Times New Roman" w:cs="Times New Roman"/>
          <w:b/>
          <w:sz w:val="24"/>
          <w:szCs w:val="24"/>
        </w:rPr>
      </w:pPr>
      <w:r w:rsidRPr="00DF4E26">
        <w:rPr>
          <w:rFonts w:ascii="Times New Roman" w:hAnsi="Times New Roman" w:cs="Times New Roman"/>
          <w:noProof/>
          <w:sz w:val="24"/>
          <w:szCs w:val="24"/>
        </w:rPr>
        <w:drawing>
          <wp:inline distT="0" distB="0" distL="0" distR="0" wp14:anchorId="535D1B47" wp14:editId="35EC6210">
            <wp:extent cx="3745149" cy="938295"/>
            <wp:effectExtent l="0" t="0" r="8255" b="0"/>
            <wp:docPr id="42" name="Рисунок 42" descr="р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45278" cy="938327"/>
                    </a:xfrm>
                    <a:prstGeom prst="rect">
                      <a:avLst/>
                    </a:prstGeom>
                    <a:noFill/>
                    <a:ln>
                      <a:noFill/>
                    </a:ln>
                  </pic:spPr>
                </pic:pic>
              </a:graphicData>
            </a:graphic>
          </wp:inline>
        </w:drawing>
      </w:r>
      <w:r w:rsidRPr="00DF4E26">
        <w:rPr>
          <w:rFonts w:ascii="Times New Roman" w:hAnsi="Times New Roman" w:cs="Times New Roman"/>
          <w:sz w:val="24"/>
          <w:szCs w:val="24"/>
        </w:rPr>
        <w:br/>
      </w:r>
      <w:r w:rsidRPr="00DF4E26">
        <w:rPr>
          <w:rStyle w:val="afb"/>
          <w:rFonts w:ascii="Times New Roman" w:hAnsi="Times New Roman" w:cs="Times New Roman"/>
          <w:b w:val="0"/>
          <w:sz w:val="24"/>
          <w:szCs w:val="24"/>
        </w:rPr>
        <w:t>Рис. 4. Манипуляторы</w:t>
      </w:r>
    </w:p>
    <w:p w:rsidR="00DF4E26" w:rsidRPr="00DF4E26" w:rsidRDefault="00DF4E26" w:rsidP="00DF4E26">
      <w:pPr>
        <w:numPr>
          <w:ilvl w:val="0"/>
          <w:numId w:val="45"/>
        </w:numPr>
        <w:shd w:val="clear" w:color="auto" w:fill="FFFFFF"/>
        <w:spacing w:before="100" w:beforeAutospacing="1" w:after="100" w:afterAutospacing="1" w:line="240" w:lineRule="auto"/>
        <w:ind w:left="0"/>
        <w:jc w:val="both"/>
        <w:rPr>
          <w:rFonts w:ascii="Times New Roman" w:hAnsi="Times New Roman" w:cs="Times New Roman"/>
          <w:sz w:val="24"/>
          <w:szCs w:val="24"/>
        </w:rPr>
      </w:pPr>
      <w:r w:rsidRPr="00DF4E26">
        <w:rPr>
          <w:rFonts w:ascii="Times New Roman" w:hAnsi="Times New Roman" w:cs="Times New Roman"/>
          <w:sz w:val="24"/>
          <w:szCs w:val="24"/>
        </w:rPr>
        <w:t>основной элемент программного управления — </w:t>
      </w:r>
      <w:r w:rsidRPr="00DF4E26">
        <w:rPr>
          <w:rStyle w:val="gxst-emph"/>
          <w:rFonts w:ascii="Times New Roman" w:hAnsi="Times New Roman" w:cs="Times New Roman"/>
          <w:b/>
          <w:bCs/>
          <w:sz w:val="24"/>
          <w:szCs w:val="24"/>
        </w:rPr>
        <w:t>меню</w:t>
      </w:r>
      <w:r w:rsidRPr="00DF4E26">
        <w:rPr>
          <w:rFonts w:ascii="Times New Roman" w:hAnsi="Times New Roman" w:cs="Times New Roman"/>
          <w:sz w:val="24"/>
          <w:szCs w:val="24"/>
        </w:rPr>
        <w:t> (выводимый список команд на экран, которые может задать компьютер);</w:t>
      </w:r>
    </w:p>
    <w:p w:rsidR="00DF4E26" w:rsidRPr="00DF4E26" w:rsidRDefault="00DF4E26" w:rsidP="00DF4E26">
      <w:pPr>
        <w:shd w:val="clear" w:color="auto" w:fill="FFFFFF"/>
        <w:spacing w:after="0" w:line="240" w:lineRule="auto"/>
        <w:jc w:val="center"/>
        <w:rPr>
          <w:rFonts w:ascii="Times New Roman" w:hAnsi="Times New Roman" w:cs="Times New Roman"/>
          <w:sz w:val="24"/>
          <w:szCs w:val="24"/>
        </w:rPr>
      </w:pPr>
      <w:r w:rsidRPr="00DF4E26">
        <w:rPr>
          <w:rFonts w:ascii="Times New Roman" w:hAnsi="Times New Roman" w:cs="Times New Roman"/>
          <w:noProof/>
          <w:sz w:val="24"/>
          <w:szCs w:val="24"/>
        </w:rPr>
        <w:drawing>
          <wp:inline distT="0" distB="0" distL="0" distR="0" wp14:anchorId="487ACF89" wp14:editId="2A789ECD">
            <wp:extent cx="1488332" cy="1997742"/>
            <wp:effectExtent l="0" t="0" r="0" b="2540"/>
            <wp:docPr id="43" name="Рисунок 43" descr="р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3.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90212" cy="2000265"/>
                    </a:xfrm>
                    <a:prstGeom prst="rect">
                      <a:avLst/>
                    </a:prstGeom>
                    <a:noFill/>
                    <a:ln>
                      <a:noFill/>
                    </a:ln>
                  </pic:spPr>
                </pic:pic>
              </a:graphicData>
            </a:graphic>
          </wp:inline>
        </w:drawing>
      </w:r>
    </w:p>
    <w:p w:rsidR="00DF4E26" w:rsidRPr="00DF4E26" w:rsidRDefault="00DF4E26" w:rsidP="00DF4E26">
      <w:pPr>
        <w:shd w:val="clear" w:color="auto" w:fill="FFFFFF"/>
        <w:spacing w:line="240" w:lineRule="auto"/>
        <w:jc w:val="center"/>
        <w:rPr>
          <w:rFonts w:ascii="Times New Roman" w:hAnsi="Times New Roman" w:cs="Times New Roman"/>
          <w:b/>
          <w:sz w:val="24"/>
          <w:szCs w:val="24"/>
        </w:rPr>
      </w:pPr>
      <w:r w:rsidRPr="00DF4E26">
        <w:rPr>
          <w:rStyle w:val="afb"/>
          <w:rFonts w:ascii="Times New Roman" w:hAnsi="Times New Roman" w:cs="Times New Roman"/>
          <w:b w:val="0"/>
          <w:sz w:val="24"/>
          <w:szCs w:val="24"/>
        </w:rPr>
        <w:t>Рис. 5. Главное меню</w:t>
      </w:r>
    </w:p>
    <w:p w:rsidR="00DF4E26" w:rsidRPr="00DF4E26" w:rsidRDefault="00DF4E26" w:rsidP="00DF4E26">
      <w:pPr>
        <w:shd w:val="clear" w:color="auto" w:fill="FFFFFF"/>
        <w:spacing w:after="0" w:line="240" w:lineRule="auto"/>
        <w:ind w:firstLine="567"/>
        <w:jc w:val="both"/>
        <w:rPr>
          <w:rFonts w:ascii="Times New Roman" w:hAnsi="Times New Roman" w:cs="Times New Roman"/>
          <w:sz w:val="24"/>
          <w:szCs w:val="24"/>
        </w:rPr>
      </w:pPr>
      <w:r w:rsidRPr="00DF4E26">
        <w:rPr>
          <w:rStyle w:val="afb"/>
          <w:rFonts w:ascii="Times New Roman" w:hAnsi="Times New Roman" w:cs="Times New Roman"/>
          <w:sz w:val="24"/>
          <w:szCs w:val="24"/>
        </w:rPr>
        <w:t> </w:t>
      </w:r>
      <w:r w:rsidRPr="00DF4E26">
        <w:rPr>
          <w:rFonts w:ascii="Times New Roman" w:hAnsi="Times New Roman" w:cs="Times New Roman"/>
          <w:sz w:val="24"/>
          <w:szCs w:val="24"/>
        </w:rPr>
        <w:t>Каждый компьютерный объект имеет свое имя, графическое обозначение, обладает определенными свойствами, а также с его помощью можно совершать разнообразные действия.</w:t>
      </w: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DF4E26" w:rsidRPr="00DF4E26" w:rsidRDefault="00DF4E26" w:rsidP="00DF4E26">
      <w:pPr>
        <w:shd w:val="clear" w:color="auto" w:fill="FFFFFF"/>
        <w:spacing w:after="0" w:line="240" w:lineRule="auto"/>
        <w:jc w:val="both"/>
        <w:rPr>
          <w:rFonts w:ascii="Times New Roman" w:hAnsi="Times New Roman" w:cs="Times New Roman"/>
          <w:i/>
          <w:iCs/>
          <w:sz w:val="28"/>
          <w:szCs w:val="28"/>
        </w:rPr>
      </w:pPr>
      <w:r w:rsidRPr="00DF4E26">
        <w:rPr>
          <w:rFonts w:ascii="Times New Roman" w:hAnsi="Times New Roman" w:cs="Times New Roman"/>
          <w:i/>
          <w:iCs/>
          <w:sz w:val="28"/>
          <w:szCs w:val="28"/>
        </w:rPr>
        <w:t>Пример:</w:t>
      </w:r>
    </w:p>
    <w:p w:rsidR="00DF4E26" w:rsidRPr="00DF4E26" w:rsidRDefault="00DF4E26" w:rsidP="00DF4E26">
      <w:pPr>
        <w:shd w:val="clear" w:color="auto" w:fill="FFFFFF"/>
        <w:spacing w:after="0" w:line="240" w:lineRule="auto"/>
        <w:jc w:val="both"/>
        <w:rPr>
          <w:rFonts w:ascii="Times New Roman" w:hAnsi="Times New Roman" w:cs="Times New Roman"/>
          <w:i/>
          <w:iCs/>
          <w:sz w:val="28"/>
          <w:szCs w:val="28"/>
        </w:rPr>
      </w:pPr>
      <w:r w:rsidRPr="00DF4E26">
        <w:rPr>
          <w:rFonts w:ascii="Times New Roman" w:hAnsi="Times New Roman" w:cs="Times New Roman"/>
          <w:i/>
          <w:iCs/>
          <w:sz w:val="28"/>
          <w:szCs w:val="28"/>
        </w:rPr>
        <w:t>Рассмотрим </w:t>
      </w:r>
      <w:r w:rsidRPr="00DF4E26">
        <w:rPr>
          <w:rStyle w:val="afb"/>
          <w:rFonts w:ascii="Times New Roman" w:hAnsi="Times New Roman" w:cs="Times New Roman"/>
          <w:i/>
          <w:iCs/>
          <w:sz w:val="28"/>
          <w:szCs w:val="28"/>
        </w:rPr>
        <w:t>объект</w:t>
      </w:r>
      <w:r w:rsidRPr="00DF4E26">
        <w:rPr>
          <w:rFonts w:ascii="Times New Roman" w:hAnsi="Times New Roman" w:cs="Times New Roman"/>
          <w:i/>
          <w:iCs/>
          <w:sz w:val="28"/>
          <w:szCs w:val="28"/>
        </w:rPr>
        <w:t> — </w:t>
      </w:r>
      <w:r w:rsidRPr="00DF4E26">
        <w:rPr>
          <w:rStyle w:val="gxst-emph"/>
          <w:rFonts w:ascii="Times New Roman" w:hAnsi="Times New Roman" w:cs="Times New Roman"/>
          <w:b/>
          <w:bCs/>
          <w:i/>
          <w:iCs/>
          <w:sz w:val="28"/>
          <w:szCs w:val="28"/>
        </w:rPr>
        <w:t>текстовый файл</w:t>
      </w:r>
      <w:r w:rsidRPr="00DF4E26">
        <w:rPr>
          <w:rFonts w:ascii="Times New Roman" w:hAnsi="Times New Roman" w:cs="Times New Roman"/>
          <w:i/>
          <w:iCs/>
          <w:sz w:val="28"/>
          <w:szCs w:val="28"/>
        </w:rPr>
        <w:t>.</w:t>
      </w:r>
    </w:p>
    <w:p w:rsidR="00DF4E26" w:rsidRPr="00DF4E26" w:rsidRDefault="00DF4E26" w:rsidP="00DF4E26">
      <w:pPr>
        <w:shd w:val="clear" w:color="auto" w:fill="FFFFFF"/>
        <w:spacing w:after="0" w:line="240" w:lineRule="auto"/>
        <w:jc w:val="both"/>
        <w:rPr>
          <w:rFonts w:ascii="Times New Roman" w:hAnsi="Times New Roman" w:cs="Times New Roman"/>
          <w:i/>
          <w:iCs/>
          <w:sz w:val="28"/>
          <w:szCs w:val="28"/>
        </w:rPr>
      </w:pPr>
      <w:r w:rsidRPr="00DF4E26">
        <w:rPr>
          <w:rStyle w:val="afb"/>
          <w:rFonts w:ascii="Times New Roman" w:hAnsi="Times New Roman" w:cs="Times New Roman"/>
          <w:i/>
          <w:iCs/>
          <w:sz w:val="28"/>
          <w:szCs w:val="28"/>
        </w:rPr>
        <w:t>Имя</w:t>
      </w:r>
      <w:r w:rsidRPr="00DF4E26">
        <w:rPr>
          <w:rFonts w:ascii="Times New Roman" w:hAnsi="Times New Roman" w:cs="Times New Roman"/>
          <w:i/>
          <w:iCs/>
          <w:sz w:val="28"/>
          <w:szCs w:val="28"/>
        </w:rPr>
        <w:t>: реферат.doc.</w:t>
      </w:r>
    </w:p>
    <w:p w:rsidR="00DF4E26" w:rsidRPr="00DF4E26" w:rsidRDefault="00DF4E26" w:rsidP="00DF4E26">
      <w:pPr>
        <w:shd w:val="clear" w:color="auto" w:fill="FFFFFF"/>
        <w:spacing w:after="0" w:line="240" w:lineRule="auto"/>
        <w:jc w:val="both"/>
        <w:rPr>
          <w:rFonts w:ascii="Times New Roman" w:hAnsi="Times New Roman" w:cs="Times New Roman"/>
          <w:i/>
          <w:iCs/>
          <w:sz w:val="28"/>
          <w:szCs w:val="28"/>
        </w:rPr>
      </w:pPr>
      <w:r w:rsidRPr="00DF4E26">
        <w:rPr>
          <w:rStyle w:val="afb"/>
          <w:rFonts w:ascii="Times New Roman" w:hAnsi="Times New Roman" w:cs="Times New Roman"/>
          <w:i/>
          <w:iCs/>
          <w:sz w:val="28"/>
          <w:szCs w:val="28"/>
        </w:rPr>
        <w:t>Графическое изображение</w:t>
      </w:r>
      <w:r w:rsidRPr="00DF4E26">
        <w:rPr>
          <w:rFonts w:ascii="Times New Roman" w:hAnsi="Times New Roman" w:cs="Times New Roman"/>
          <w:i/>
          <w:iCs/>
          <w:sz w:val="28"/>
          <w:szCs w:val="28"/>
        </w:rPr>
        <w:t>:</w:t>
      </w:r>
    </w:p>
    <w:p w:rsidR="00DF4E26" w:rsidRPr="00DF4E26" w:rsidRDefault="00DF4E26" w:rsidP="00DF4E26">
      <w:pPr>
        <w:shd w:val="clear" w:color="auto" w:fill="FFFFFF"/>
        <w:spacing w:after="0" w:line="240" w:lineRule="auto"/>
        <w:jc w:val="both"/>
        <w:rPr>
          <w:rFonts w:ascii="Times New Roman" w:hAnsi="Times New Roman" w:cs="Times New Roman"/>
          <w:i/>
          <w:iCs/>
          <w:sz w:val="28"/>
          <w:szCs w:val="28"/>
        </w:rPr>
      </w:pPr>
      <w:r w:rsidRPr="00DF4E26">
        <w:rPr>
          <w:rFonts w:ascii="Times New Roman" w:hAnsi="Times New Roman" w:cs="Times New Roman"/>
          <w:i/>
          <w:iCs/>
          <w:noProof/>
          <w:sz w:val="28"/>
          <w:szCs w:val="28"/>
        </w:rPr>
        <w:drawing>
          <wp:inline distT="0" distB="0" distL="0" distR="0" wp14:anchorId="4A7FC52E" wp14:editId="22BC5313">
            <wp:extent cx="1002030" cy="797560"/>
            <wp:effectExtent l="0" t="0" r="7620" b="2540"/>
            <wp:docPr id="44" name="Рисунок 44" descr="word-2013-dokument-i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ord-2013-dokument-icon.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02030" cy="797560"/>
                    </a:xfrm>
                    <a:prstGeom prst="rect">
                      <a:avLst/>
                    </a:prstGeom>
                    <a:noFill/>
                    <a:ln>
                      <a:noFill/>
                    </a:ln>
                  </pic:spPr>
                </pic:pic>
              </a:graphicData>
            </a:graphic>
          </wp:inline>
        </w:drawing>
      </w:r>
    </w:p>
    <w:p w:rsidR="00DF4E26" w:rsidRPr="00DF4E26" w:rsidRDefault="00DF4E26" w:rsidP="00DF4E26">
      <w:pPr>
        <w:shd w:val="clear" w:color="auto" w:fill="FFFFFF"/>
        <w:spacing w:after="0" w:line="240" w:lineRule="auto"/>
        <w:jc w:val="both"/>
        <w:rPr>
          <w:rFonts w:ascii="Times New Roman" w:hAnsi="Times New Roman" w:cs="Times New Roman"/>
          <w:i/>
          <w:iCs/>
          <w:sz w:val="28"/>
          <w:szCs w:val="28"/>
        </w:rPr>
      </w:pPr>
      <w:r w:rsidRPr="00DF4E26">
        <w:rPr>
          <w:rFonts w:ascii="Times New Roman" w:hAnsi="Times New Roman" w:cs="Times New Roman"/>
          <w:i/>
          <w:iCs/>
          <w:sz w:val="28"/>
          <w:szCs w:val="28"/>
        </w:rPr>
        <w:lastRenderedPageBreak/>
        <w:t> </w:t>
      </w:r>
      <w:r w:rsidRPr="00DF4E26">
        <w:rPr>
          <w:rStyle w:val="afb"/>
          <w:rFonts w:ascii="Times New Roman" w:hAnsi="Times New Roman" w:cs="Times New Roman"/>
          <w:i/>
          <w:iCs/>
          <w:sz w:val="28"/>
          <w:szCs w:val="28"/>
        </w:rPr>
        <w:t>Свойства</w:t>
      </w:r>
      <w:r w:rsidRPr="00DF4E26">
        <w:rPr>
          <w:rFonts w:ascii="Times New Roman" w:hAnsi="Times New Roman" w:cs="Times New Roman"/>
          <w:i/>
          <w:iCs/>
          <w:sz w:val="28"/>
          <w:szCs w:val="28"/>
        </w:rPr>
        <w:t>: Тип файла, расположение, размер, дата создания и т. д..</w:t>
      </w:r>
    </w:p>
    <w:p w:rsidR="00DF4E26" w:rsidRPr="00670FE8" w:rsidRDefault="00DF4E26" w:rsidP="00DF4E26">
      <w:pPr>
        <w:shd w:val="clear" w:color="auto" w:fill="FFFFFF"/>
        <w:spacing w:after="0" w:line="240" w:lineRule="auto"/>
        <w:jc w:val="both"/>
        <w:rPr>
          <w:rFonts w:ascii="Times New Roman" w:hAnsi="Times New Roman" w:cs="Times New Roman"/>
          <w:i/>
          <w:iCs/>
          <w:color w:val="4E4E3F"/>
          <w:sz w:val="28"/>
          <w:szCs w:val="28"/>
        </w:rPr>
      </w:pPr>
      <w:r w:rsidRPr="00670FE8">
        <w:rPr>
          <w:rStyle w:val="afb"/>
          <w:rFonts w:ascii="Times New Roman" w:hAnsi="Times New Roman" w:cs="Times New Roman"/>
          <w:i/>
          <w:iCs/>
          <w:color w:val="4E4E3F"/>
          <w:sz w:val="28"/>
          <w:szCs w:val="28"/>
        </w:rPr>
        <w:t>Действия</w:t>
      </w:r>
      <w:r w:rsidRPr="00670FE8">
        <w:rPr>
          <w:rFonts w:ascii="Times New Roman" w:hAnsi="Times New Roman" w:cs="Times New Roman"/>
          <w:i/>
          <w:iCs/>
          <w:color w:val="4E4E3F"/>
          <w:sz w:val="28"/>
          <w:szCs w:val="28"/>
        </w:rPr>
        <w:t>: Изменить, переименовать, копировать, удалять, создать и т. д..</w:t>
      </w:r>
    </w:p>
    <w:p w:rsidR="00AD0EFF"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BB0FD7" w:rsidRPr="006E1B49" w:rsidRDefault="00BB0FD7" w:rsidP="006D0206">
      <w:pPr>
        <w:pStyle w:val="af4"/>
        <w:numPr>
          <w:ilvl w:val="0"/>
          <w:numId w:val="28"/>
        </w:numPr>
        <w:rPr>
          <w:sz w:val="28"/>
          <w:szCs w:val="28"/>
        </w:rPr>
      </w:pPr>
      <w:r w:rsidRPr="006E1B49">
        <w:rPr>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BB0FD7" w:rsidRPr="006E1B49" w:rsidRDefault="00BB0FD7" w:rsidP="006D0206">
      <w:pPr>
        <w:pStyle w:val="af4"/>
        <w:numPr>
          <w:ilvl w:val="0"/>
          <w:numId w:val="28"/>
        </w:numPr>
        <w:spacing w:after="0"/>
        <w:rPr>
          <w:sz w:val="28"/>
          <w:szCs w:val="28"/>
        </w:rPr>
      </w:pPr>
      <w:r w:rsidRPr="006E1B49">
        <w:rPr>
          <w:sz w:val="28"/>
          <w:szCs w:val="28"/>
        </w:rPr>
        <w:t xml:space="preserve">Советов, Б. Я. Информационные технологии : учебник для СПО / Б. Я. Советов, В. В. Цехановский. — 7-е изд., перераб. и доп. — М. : Издательство Юрайт, 2018. — 327 с. — (Серия : Профессиональное образование). — ISBN 978-5-534-06399-8. </w:t>
      </w:r>
    </w:p>
    <w:p w:rsidR="00BB0FD7" w:rsidRPr="00F477E4" w:rsidRDefault="00BB0FD7" w:rsidP="00BB0FD7">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BB0FD7" w:rsidRPr="0007212B" w:rsidRDefault="00BB0FD7" w:rsidP="006D0206">
      <w:pPr>
        <w:pStyle w:val="af4"/>
        <w:numPr>
          <w:ilvl w:val="3"/>
          <w:numId w:val="28"/>
        </w:numPr>
        <w:spacing w:before="120" w:after="120" w:line="240" w:lineRule="auto"/>
        <w:ind w:left="567"/>
        <w:rPr>
          <w:sz w:val="28"/>
          <w:szCs w:val="28"/>
        </w:rPr>
      </w:pPr>
      <w:r w:rsidRPr="0007212B">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BB0FD7" w:rsidRPr="0007212B" w:rsidRDefault="00BB0FD7" w:rsidP="006D0206">
      <w:pPr>
        <w:pStyle w:val="af4"/>
        <w:numPr>
          <w:ilvl w:val="3"/>
          <w:numId w:val="28"/>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20" w:history="1">
        <w:r w:rsidRPr="0007212B">
          <w:rPr>
            <w:sz w:val="28"/>
            <w:szCs w:val="28"/>
          </w:rPr>
          <w:t>http://jgk.ucoz.ru/dir/</w:t>
        </w:r>
      </w:hyperlink>
    </w:p>
    <w:p w:rsidR="00BB0FD7" w:rsidRPr="00F477E4" w:rsidRDefault="00BB0FD7" w:rsidP="006D0206">
      <w:pPr>
        <w:numPr>
          <w:ilvl w:val="0"/>
          <w:numId w:val="28"/>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21" w:history="1">
        <w:r w:rsidRPr="00F477E4">
          <w:rPr>
            <w:rFonts w:ascii="Times New Roman" w:hAnsi="Times New Roman"/>
            <w:sz w:val="28"/>
            <w:szCs w:val="28"/>
          </w:rPr>
          <w:t>http://elibrary.ru/defaultx.asp</w:t>
        </w:r>
      </w:hyperlink>
    </w:p>
    <w:p w:rsidR="00BB0FD7" w:rsidRPr="00F477E4" w:rsidRDefault="00BB0FD7" w:rsidP="006D0206">
      <w:pPr>
        <w:numPr>
          <w:ilvl w:val="0"/>
          <w:numId w:val="28"/>
        </w:numPr>
        <w:contextualSpacing/>
        <w:rPr>
          <w:rFonts w:ascii="Times New Roman" w:hAnsi="Times New Roman"/>
          <w:color w:val="000000"/>
          <w:sz w:val="28"/>
          <w:szCs w:val="28"/>
        </w:rPr>
      </w:pPr>
      <w:r w:rsidRPr="00F477E4">
        <w:rPr>
          <w:rFonts w:ascii="Times New Roman" w:hAnsi="Times New Roman"/>
          <w:color w:val="000000"/>
          <w:sz w:val="28"/>
          <w:szCs w:val="28"/>
        </w:rPr>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AD0EFF" w:rsidRDefault="00AD0EFF" w:rsidP="00AD0EFF">
      <w:pPr>
        <w:spacing w:after="0" w:line="240" w:lineRule="auto"/>
        <w:contextualSpacing/>
        <w:jc w:val="both"/>
        <w:rPr>
          <w:rFonts w:ascii="Times New Roman" w:hAnsi="Times New Roman" w:cs="Times New Roman"/>
          <w:sz w:val="28"/>
          <w:szCs w:val="28"/>
        </w:rPr>
      </w:pPr>
    </w:p>
    <w:p w:rsidR="00AD0EFF" w:rsidRDefault="00F6399C" w:rsidP="00F6399C">
      <w:pPr>
        <w:pStyle w:val="a3"/>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w:t>
      </w:r>
      <w:r w:rsidR="000749E4">
        <w:rPr>
          <w:rFonts w:ascii="Times New Roman" w:hAnsi="Times New Roman" w:cs="Times New Roman"/>
          <w:b/>
          <w:sz w:val="28"/>
          <w:szCs w:val="28"/>
        </w:rPr>
        <w:t>1</w:t>
      </w:r>
      <w:r w:rsidR="00AD0EFF" w:rsidRPr="00B5182B">
        <w:rPr>
          <w:rFonts w:ascii="Times New Roman" w:hAnsi="Times New Roman" w:cs="Times New Roman"/>
          <w:b/>
          <w:sz w:val="28"/>
          <w:szCs w:val="28"/>
        </w:rPr>
        <w:t xml:space="preserve"> «</w:t>
      </w:r>
      <w:r w:rsidR="00956438" w:rsidRPr="00956438">
        <w:rPr>
          <w:rFonts w:ascii="Times New Roman" w:hAnsi="Times New Roman"/>
          <w:b/>
          <w:sz w:val="28"/>
          <w:szCs w:val="28"/>
        </w:rPr>
        <w:t>Создание простого плана. Инструменты редактирования</w:t>
      </w:r>
      <w:r w:rsidR="00AD0EFF" w:rsidRPr="00B5182B">
        <w:rPr>
          <w:rFonts w:ascii="Times New Roman" w:hAnsi="Times New Roman" w:cs="Times New Roman"/>
          <w:b/>
          <w:sz w:val="28"/>
          <w:szCs w:val="28"/>
        </w:rPr>
        <w:t>»</w:t>
      </w:r>
    </w:p>
    <w:p w:rsidR="00AD0EFF" w:rsidRDefault="00AD0EFF" w:rsidP="006D0206">
      <w:pPr>
        <w:pStyle w:val="a3"/>
        <w:numPr>
          <w:ilvl w:val="0"/>
          <w:numId w:val="9"/>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выполнению </w:t>
      </w:r>
      <w:r>
        <w:rPr>
          <w:rFonts w:ascii="Times New Roman" w:hAnsi="Times New Roman" w:cs="Times New Roman"/>
          <w:sz w:val="28"/>
          <w:szCs w:val="28"/>
        </w:rPr>
        <w:t>фундаментов</w:t>
      </w:r>
      <w:r w:rsidRPr="00B65CE3">
        <w:rPr>
          <w:rFonts w:ascii="Times New Roman" w:hAnsi="Times New Roman" w:cs="Times New Roman"/>
          <w:sz w:val="28"/>
          <w:szCs w:val="28"/>
        </w:rPr>
        <w:t xml:space="preserve"> гражданского здания.</w:t>
      </w:r>
    </w:p>
    <w:p w:rsidR="00AD0EFF" w:rsidRDefault="00AD0EFF" w:rsidP="006D0206">
      <w:pPr>
        <w:pStyle w:val="a3"/>
        <w:numPr>
          <w:ilvl w:val="0"/>
          <w:numId w:val="9"/>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BB0FD7" w:rsidRDefault="00BB0FD7" w:rsidP="00BB0FD7">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При выполнении плана этажа положение мнимой горизонтальной секущей плоскости разреза принимают на уровне оконных проемов или на 1/3 высоты изображаемого этажа.</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В случаях, когда оконные проемы расположены выше секущей плоскости, по периметру плана располагают сечения соответствующих стен на уровне оконных проемов.</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На планы этажей наносят:</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а) координационные оси здания (сооружения);</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lastRenderedPageBreak/>
        <w:t>б) размеры, определяющие расстояния между координационными осями и проемами, толщину стен и перегородок, отметки участков, расположенных на разных уровнях, другие необходимые размеры;</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в) линии и обозначения разрезов. Линии разрезов проводят, как правило, с таким расчетом, чтобы в разрез попадали проемы окон, наружных ворот и дверей, лестничные клетки, шахты лифтов, балконы, лоджии и т.п.;</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г) позиции (марки) элементов здания (сооружения), заполнения проемов ворот и дверей (кроме входящих в состав щитовых перегородок), перемычек, лестниц и др.</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Позиционные обозначения проемов ворот и дверей рекомендуется указывать в кружках диаметром 5 - 7 мм;</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д) обозначения узлов и фрагментов планов;</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е) наименования помещений, их площади.</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 xml:space="preserve">Площадь проставляют в нижнем правом углу помещения и подчеркивают. Для жилых зданий, при необходимости, на планах указывают тип и площадь квартир, при этом сведения рекомендуется приводить в соответствии с рисунком </w:t>
      </w:r>
      <w:hyperlink w:anchor="SO0000002" w:tooltip="Рисунок 1" w:history="1">
        <w:r w:rsidRPr="00CE2E94">
          <w:rPr>
            <w:rStyle w:val="af5"/>
            <w:rFonts w:ascii="Times New Roman" w:hAnsi="Times New Roman" w:cs="Times New Roman"/>
            <w:sz w:val="28"/>
            <w:szCs w:val="28"/>
          </w:rPr>
          <w:t>1</w:t>
        </w:r>
      </w:hyperlink>
      <w:r w:rsidRPr="00CE2E94">
        <w:rPr>
          <w:rFonts w:ascii="Times New Roman" w:hAnsi="Times New Roman" w:cs="Times New Roman"/>
          <w:sz w:val="28"/>
          <w:szCs w:val="28"/>
        </w:rPr>
        <w:t>.</w:t>
      </w:r>
    </w:p>
    <w:p w:rsidR="00CE2E94" w:rsidRPr="00CE2E94" w:rsidRDefault="00CE2E94" w:rsidP="00CE2E94">
      <w:pPr>
        <w:spacing w:before="120" w:after="0" w:line="240" w:lineRule="auto"/>
        <w:ind w:firstLine="567"/>
        <w:jc w:val="both"/>
        <w:rPr>
          <w:rFonts w:ascii="Times New Roman" w:hAnsi="Times New Roman" w:cs="Times New Roman"/>
          <w:vanish/>
          <w:color w:val="FFFFFF"/>
          <w:sz w:val="28"/>
          <w:szCs w:val="28"/>
        </w:rPr>
      </w:pPr>
      <w:r w:rsidRPr="00CE2E94">
        <w:rPr>
          <w:rFonts w:ascii="Times New Roman" w:hAnsi="Times New Roman" w:cs="Times New Roman"/>
          <w:vanish/>
          <w:color w:val="FFFFFF"/>
          <w:sz w:val="28"/>
          <w:szCs w:val="28"/>
        </w:rPr>
        <w:t>0150A10B1DE05946</w:t>
      </w:r>
    </w:p>
    <w:p w:rsidR="00CE2E94" w:rsidRPr="00CE2E94" w:rsidRDefault="00CE2E94" w:rsidP="00CE2E94">
      <w:pPr>
        <w:spacing w:before="120" w:after="0" w:line="240" w:lineRule="auto"/>
        <w:ind w:firstLine="567"/>
        <w:jc w:val="both"/>
        <w:rPr>
          <w:rFonts w:ascii="Times New Roman" w:hAnsi="Times New Roman" w:cs="Times New Roman"/>
          <w:sz w:val="28"/>
          <w:szCs w:val="28"/>
        </w:rPr>
      </w:pPr>
      <w:r w:rsidRPr="00CE2E94">
        <w:rPr>
          <w:rFonts w:ascii="Times New Roman" w:hAnsi="Times New Roman" w:cs="Times New Roman"/>
          <w:noProof/>
          <w:sz w:val="28"/>
          <w:szCs w:val="28"/>
        </w:rPr>
        <w:drawing>
          <wp:inline distT="0" distB="0" distL="0" distR="0" wp14:anchorId="599866BD" wp14:editId="46AA3D7F">
            <wp:extent cx="3669030" cy="891540"/>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69030" cy="891540"/>
                    </a:xfrm>
                    <a:prstGeom prst="rect">
                      <a:avLst/>
                    </a:prstGeom>
                    <a:noFill/>
                    <a:ln>
                      <a:noFill/>
                    </a:ln>
                  </pic:spPr>
                </pic:pic>
              </a:graphicData>
            </a:graphic>
          </wp:inline>
        </w:drawing>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Рисунок 1</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Допускается наименования помещений, их площади и категории приводить в экспликации помещений. В этом случае на планах вместо наименований помещений проставляют их номера. Для жилых зданий экспликацию помещений, как правило, не выполняют;</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ж) расположение санитарно-технического оборудования (при необходимости).</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Для зданий со стенами из кирпича или мелких блоков выполняют, при необходимости, кладочные планы.</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К планам этажей выполняют:</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 ведомость перемычек;</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 спецификации заполнения элементов оконных, дверных и др. проемов, сборных перегородок, перемычек, замаркированных на планах, разрезах и фасадах;</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 другие ведомости по усмотрению разработчика (например, ведомость отверстий для инженерных коммуникаций).</w:t>
      </w: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CE2E94" w:rsidRDefault="00CE2E94" w:rsidP="00AD0EFF">
      <w:pPr>
        <w:pStyle w:val="a3"/>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14:anchorId="48B5BB1F" wp14:editId="7ED880E7">
            <wp:extent cx="2037605" cy="3905955"/>
            <wp:effectExtent l="0" t="0" r="0" b="0"/>
            <wp:docPr id="4" name="Рисунок 4" descr="C:\Documents and Settings\Преподаватель\Рабочий стол\строиельное  черчение\1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Преподаватель\Рабочий стол\строиельное  черчение\118.tif"/>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4599" t="10627" r="52858" b="45779"/>
                    <a:stretch/>
                  </pic:blipFill>
                  <pic:spPr bwMode="auto">
                    <a:xfrm>
                      <a:off x="0" y="0"/>
                      <a:ext cx="2038213" cy="390712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sz w:val="28"/>
          <w:szCs w:val="28"/>
        </w:rPr>
        <w:t xml:space="preserve">                    </w:t>
      </w:r>
      <w:r>
        <w:rPr>
          <w:rFonts w:ascii="Times New Roman" w:hAnsi="Times New Roman" w:cs="Times New Roman"/>
          <w:b/>
          <w:noProof/>
          <w:sz w:val="28"/>
          <w:szCs w:val="28"/>
        </w:rPr>
        <w:drawing>
          <wp:inline distT="0" distB="0" distL="0" distR="0" wp14:anchorId="07E62713" wp14:editId="2375C9E3">
            <wp:extent cx="1685925" cy="5140856"/>
            <wp:effectExtent l="0" t="0" r="0" b="0"/>
            <wp:docPr id="3" name="Рисунок 3" descr="C:\Documents and Settings\Преподаватель\Рабочий стол\строиельное  черчение\1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Преподаватель\Рабочий стол\строиельное  черчение\117.tif"/>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8306" r="73059"/>
                    <a:stretch/>
                  </pic:blipFill>
                  <pic:spPr bwMode="auto">
                    <a:xfrm>
                      <a:off x="0" y="0"/>
                      <a:ext cx="1687294" cy="5145029"/>
                    </a:xfrm>
                    <a:prstGeom prst="rect">
                      <a:avLst/>
                    </a:prstGeom>
                    <a:noFill/>
                    <a:ln>
                      <a:noFill/>
                    </a:ln>
                    <a:extLst>
                      <a:ext uri="{53640926-AAD7-44D8-BBD7-CCE9431645EC}">
                        <a14:shadowObscured xmlns:a14="http://schemas.microsoft.com/office/drawing/2010/main"/>
                      </a:ext>
                    </a:extLst>
                  </pic:spPr>
                </pic:pic>
              </a:graphicData>
            </a:graphic>
          </wp:inline>
        </w:drawing>
      </w:r>
    </w:p>
    <w:p w:rsidR="00CE2E94" w:rsidRDefault="00CE2E94" w:rsidP="00AD0EFF">
      <w:pPr>
        <w:pStyle w:val="a3"/>
        <w:rPr>
          <w:rFonts w:ascii="Times New Roman" w:hAnsi="Times New Roman" w:cs="Times New Roman"/>
          <w:b/>
          <w:sz w:val="28"/>
          <w:szCs w:val="28"/>
        </w:rPr>
      </w:pPr>
    </w:p>
    <w:p w:rsidR="00AD0EFF" w:rsidRDefault="00CE2E94" w:rsidP="00AD0EFF">
      <w:pPr>
        <w:pStyle w:val="a3"/>
        <w:rPr>
          <w:rFonts w:ascii="Times New Roman" w:hAnsi="Times New Roman" w:cs="Times New Roman"/>
          <w:b/>
          <w:sz w:val="28"/>
          <w:szCs w:val="28"/>
        </w:rPr>
      </w:pPr>
      <w:r>
        <w:rPr>
          <w:rFonts w:ascii="Times New Roman" w:hAnsi="Times New Roman" w:cs="Times New Roman"/>
          <w:b/>
          <w:sz w:val="28"/>
          <w:szCs w:val="28"/>
        </w:rPr>
        <w:t>Сп</w:t>
      </w:r>
      <w:r w:rsidR="00AD0EFF" w:rsidRPr="00823AA7">
        <w:rPr>
          <w:rFonts w:ascii="Times New Roman" w:hAnsi="Times New Roman" w:cs="Times New Roman"/>
          <w:b/>
          <w:sz w:val="28"/>
          <w:szCs w:val="28"/>
        </w:rPr>
        <w:t>исок литературы.</w:t>
      </w:r>
    </w:p>
    <w:p w:rsidR="00BB0FD7" w:rsidRPr="006E1B49" w:rsidRDefault="00BB0FD7" w:rsidP="006D0206">
      <w:pPr>
        <w:pStyle w:val="af4"/>
        <w:numPr>
          <w:ilvl w:val="0"/>
          <w:numId w:val="29"/>
        </w:numPr>
        <w:rPr>
          <w:sz w:val="28"/>
          <w:szCs w:val="28"/>
        </w:rPr>
      </w:pPr>
      <w:r w:rsidRPr="006E1B49">
        <w:rPr>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BB0FD7" w:rsidRPr="006E1B49" w:rsidRDefault="00BB0FD7" w:rsidP="006D0206">
      <w:pPr>
        <w:pStyle w:val="af4"/>
        <w:numPr>
          <w:ilvl w:val="0"/>
          <w:numId w:val="29"/>
        </w:numPr>
        <w:spacing w:after="0"/>
        <w:rPr>
          <w:sz w:val="28"/>
          <w:szCs w:val="28"/>
        </w:rPr>
      </w:pPr>
      <w:r w:rsidRPr="006E1B49">
        <w:rPr>
          <w:sz w:val="28"/>
          <w:szCs w:val="28"/>
        </w:rPr>
        <w:t xml:space="preserve">Советов, Б. Я. Информационные технологии : учебник для СПО / Б. Я. Советов, В. В. Цехановский. — 7-е изд., перераб. и доп. — М. : Издательство Юрайт, 2018. — 327 с. — (Серия : Профессиональное образование). — ISBN 978-5-534-06399-8. </w:t>
      </w:r>
    </w:p>
    <w:p w:rsidR="00BB0FD7" w:rsidRPr="00F477E4" w:rsidRDefault="00BB0FD7" w:rsidP="00BB0FD7">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BB0FD7" w:rsidRPr="0007212B" w:rsidRDefault="00BB0FD7" w:rsidP="006D0206">
      <w:pPr>
        <w:pStyle w:val="af4"/>
        <w:numPr>
          <w:ilvl w:val="3"/>
          <w:numId w:val="29"/>
        </w:numPr>
        <w:spacing w:before="120" w:after="120" w:line="240" w:lineRule="auto"/>
        <w:ind w:left="567"/>
        <w:rPr>
          <w:sz w:val="28"/>
          <w:szCs w:val="28"/>
        </w:rPr>
      </w:pPr>
      <w:r w:rsidRPr="0007212B">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BB0FD7" w:rsidRPr="0007212B" w:rsidRDefault="00BB0FD7" w:rsidP="006D0206">
      <w:pPr>
        <w:pStyle w:val="af4"/>
        <w:numPr>
          <w:ilvl w:val="3"/>
          <w:numId w:val="29"/>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25" w:history="1">
        <w:r w:rsidRPr="0007212B">
          <w:rPr>
            <w:sz w:val="28"/>
            <w:szCs w:val="28"/>
          </w:rPr>
          <w:t>http://jgk.ucoz.ru/dir/</w:t>
        </w:r>
      </w:hyperlink>
    </w:p>
    <w:p w:rsidR="00BB0FD7" w:rsidRPr="00F477E4" w:rsidRDefault="00BB0FD7" w:rsidP="006D0206">
      <w:pPr>
        <w:numPr>
          <w:ilvl w:val="0"/>
          <w:numId w:val="29"/>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26" w:history="1">
        <w:r w:rsidRPr="00F477E4">
          <w:rPr>
            <w:rFonts w:ascii="Times New Roman" w:hAnsi="Times New Roman"/>
            <w:sz w:val="28"/>
            <w:szCs w:val="28"/>
          </w:rPr>
          <w:t>http://elibrary.ru/defaultx.asp</w:t>
        </w:r>
      </w:hyperlink>
    </w:p>
    <w:p w:rsidR="00BB0FD7" w:rsidRPr="00F477E4" w:rsidRDefault="00BB0FD7" w:rsidP="006D0206">
      <w:pPr>
        <w:numPr>
          <w:ilvl w:val="0"/>
          <w:numId w:val="29"/>
        </w:numPr>
        <w:contextualSpacing/>
        <w:rPr>
          <w:rFonts w:ascii="Times New Roman" w:hAnsi="Times New Roman"/>
          <w:color w:val="000000"/>
          <w:sz w:val="28"/>
          <w:szCs w:val="28"/>
        </w:rPr>
      </w:pPr>
      <w:r w:rsidRPr="00F477E4">
        <w:rPr>
          <w:rFonts w:ascii="Times New Roman" w:hAnsi="Times New Roman"/>
          <w:color w:val="000000"/>
          <w:sz w:val="28"/>
          <w:szCs w:val="28"/>
        </w:rPr>
        <w:lastRenderedPageBreak/>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AD0EFF" w:rsidRPr="004C1B9C" w:rsidRDefault="00AD0EFF" w:rsidP="00AD0EFF">
      <w:pPr>
        <w:spacing w:after="0" w:line="240" w:lineRule="auto"/>
        <w:contextualSpacing/>
        <w:jc w:val="both"/>
        <w:rPr>
          <w:rFonts w:ascii="Times New Roman" w:hAnsi="Times New Roman" w:cs="Times New Roman"/>
          <w:sz w:val="28"/>
          <w:szCs w:val="28"/>
        </w:rPr>
      </w:pPr>
    </w:p>
    <w:p w:rsidR="00010BB6" w:rsidRDefault="00010BB6" w:rsidP="00010BB6">
      <w:pPr>
        <w:pStyle w:val="a3"/>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№12</w:t>
      </w:r>
      <w:r w:rsidRPr="00B5182B">
        <w:rPr>
          <w:rFonts w:ascii="Times New Roman" w:hAnsi="Times New Roman" w:cs="Times New Roman"/>
          <w:b/>
          <w:sz w:val="28"/>
          <w:szCs w:val="28"/>
        </w:rPr>
        <w:t xml:space="preserve"> «</w:t>
      </w:r>
      <w:r w:rsidR="005F5DC0" w:rsidRPr="005F5DC0">
        <w:rPr>
          <w:rFonts w:ascii="Times New Roman" w:hAnsi="Times New Roman"/>
          <w:b/>
          <w:sz w:val="28"/>
          <w:szCs w:val="28"/>
        </w:rPr>
        <w:t>Эскизное проектирование. Построение формообразующих элементов: каркас здания – оси и уровни</w:t>
      </w:r>
      <w:r w:rsidRPr="00B5182B">
        <w:rPr>
          <w:rFonts w:ascii="Times New Roman" w:hAnsi="Times New Roman" w:cs="Times New Roman"/>
          <w:b/>
          <w:sz w:val="28"/>
          <w:szCs w:val="28"/>
        </w:rPr>
        <w:t>»</w:t>
      </w:r>
    </w:p>
    <w:p w:rsidR="005F5DC0" w:rsidRPr="00F6399C" w:rsidRDefault="005F5DC0" w:rsidP="00010BB6">
      <w:pPr>
        <w:pStyle w:val="a3"/>
        <w:jc w:val="center"/>
        <w:rPr>
          <w:rFonts w:ascii="Times New Roman" w:hAnsi="Times New Roman"/>
        </w:rPr>
      </w:pPr>
    </w:p>
    <w:p w:rsidR="00010BB6" w:rsidRDefault="00010BB6" w:rsidP="006D0206">
      <w:pPr>
        <w:pStyle w:val="a3"/>
        <w:numPr>
          <w:ilvl w:val="0"/>
          <w:numId w:val="2"/>
        </w:numPr>
        <w:rPr>
          <w:rFonts w:ascii="Times New Roman" w:hAnsi="Times New Roman" w:cs="Times New Roman"/>
          <w:b/>
          <w:sz w:val="28"/>
          <w:szCs w:val="28"/>
        </w:rPr>
      </w:pPr>
      <w:r w:rsidRPr="00823AA7">
        <w:rPr>
          <w:rFonts w:ascii="Times New Roman" w:hAnsi="Times New Roman" w:cs="Times New Roman"/>
          <w:b/>
          <w:sz w:val="28"/>
          <w:szCs w:val="28"/>
        </w:rPr>
        <w:t>Цель.</w:t>
      </w:r>
    </w:p>
    <w:p w:rsidR="00010BB6" w:rsidRPr="000C587C" w:rsidRDefault="00010BB6" w:rsidP="00010BB6">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sidR="005F5DC0">
        <w:rPr>
          <w:rFonts w:ascii="Times New Roman" w:hAnsi="Times New Roman" w:cs="Times New Roman"/>
          <w:sz w:val="28"/>
          <w:szCs w:val="28"/>
        </w:rPr>
        <w:t>построению каркаса здания</w:t>
      </w:r>
      <w:r w:rsidRPr="00B65CE3">
        <w:rPr>
          <w:rFonts w:ascii="Times New Roman" w:hAnsi="Times New Roman" w:cs="Times New Roman"/>
          <w:sz w:val="28"/>
          <w:szCs w:val="28"/>
        </w:rPr>
        <w:t>.</w:t>
      </w:r>
    </w:p>
    <w:p w:rsidR="00010BB6" w:rsidRDefault="00010BB6" w:rsidP="006D0206">
      <w:pPr>
        <w:pStyle w:val="a3"/>
        <w:numPr>
          <w:ilvl w:val="0"/>
          <w:numId w:val="2"/>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010BB6" w:rsidRDefault="00010BB6" w:rsidP="00010BB6">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701D11" w:rsidRPr="00701D11"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01D11">
        <w:rPr>
          <w:rFonts w:ascii="Times New Roman" w:eastAsia="Times New Roman" w:hAnsi="Times New Roman" w:cs="Times New Roman"/>
          <w:sz w:val="28"/>
          <w:szCs w:val="28"/>
        </w:rPr>
        <w:t>Так же и программа, извлеченная из коробки: без предпроектной подготовки она не даст вам качественной информационной модели.</w:t>
      </w:r>
    </w:p>
    <w:p w:rsidR="00701D11" w:rsidRPr="00701D11"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01D11">
        <w:rPr>
          <w:rFonts w:ascii="Times New Roman" w:eastAsia="Times New Roman" w:hAnsi="Times New Roman" w:cs="Times New Roman"/>
          <w:sz w:val="28"/>
          <w:szCs w:val="28"/>
        </w:rPr>
        <w:t>Подробно, в деталях рассмотрим один из самых главных шагов: создание базы информационного сырья, шаблонов и получение рабочих чертежей на основе модели (причем не только архитектурных, но и чертежей и моделей конструкций). Изучим предпроектную подготовку программы.</w:t>
      </w:r>
    </w:p>
    <w:p w:rsidR="00701D11" w:rsidRPr="00701D11"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01D11">
        <w:rPr>
          <w:rFonts w:ascii="Times New Roman" w:eastAsia="Times New Roman" w:hAnsi="Times New Roman" w:cs="Times New Roman"/>
          <w:sz w:val="28"/>
          <w:szCs w:val="28"/>
        </w:rPr>
        <w:t>Создание такой базы для проектирования жилых и общественных зданий мы рассмотрим на примере небольшого одноквартирного жилого здания, но я постараюсь показать, что в этой базе есть всё, чтобы без проблем запроектировать и жилой комплекс, и крупный коттеджный поселок.</w:t>
      </w:r>
    </w:p>
    <w:p w:rsidR="00701D11" w:rsidRPr="00701D11"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01D11">
        <w:rPr>
          <w:rFonts w:ascii="Times New Roman" w:eastAsia="Times New Roman" w:hAnsi="Times New Roman" w:cs="Times New Roman"/>
          <w:sz w:val="28"/>
          <w:szCs w:val="28"/>
        </w:rPr>
        <w:t>Для рассматриваемой работы на протяжении длительного времени разрабатывались шаблон и база информационного сырья, ориентированная на проектирование жилых домов, то есть на один из самых востребованных сегментов строительного рынка. Целью было организовать работу не только по созданию архитектурной части проекта, но и строительных конструкций, получив при этом рабочие чертежи, не выходя из среды ARCHICAD, не применяя сторонних программ и максимально автоматизировав формирование всех аннотационных элементов проекта.</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Почему и модель конструкций я решил делать в ARCHICAD? Это очень простая в освоении программа с огромными возможностями, которые часто не используются в полном объеме. Исключительно удобна работа в 3D-окне, что значительно упрощает процесс создания информационной модели и сокращает время ее создания. Легко и удобно создавать рабочую документацию. Многие архитекторы, по достоинству оценив возможности ARCHICAD, годами успешно в нем работают – и было бы хорошо тут же делать и информационную модель конструкций. ARCHICAD позволяет создавать ее для очень широкого круга жилых и общественных зданий.</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На основе созданного шаблона, библиотечных объектов и дополнений была построена информационная модель частного дома. Представлю последователь</w:t>
      </w:r>
      <w:r w:rsidRPr="00640609">
        <w:rPr>
          <w:rFonts w:ascii="Times New Roman" w:eastAsia="Times New Roman" w:hAnsi="Times New Roman" w:cs="Times New Roman"/>
          <w:sz w:val="28"/>
          <w:szCs w:val="28"/>
        </w:rPr>
        <w:lastRenderedPageBreak/>
        <w:t>ность того, как все создавалось. Принцип построения модели точно соответствовал технологии и последовательности сооружения объекта непосредственно на строительной площадке.</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Акцент при проектировании делался на получении всей информации поэтажно, а именно так планируют организацию работ строители. Поэтому и модель нужно создавать, используя технологию поэтажного метода проектирования. Но если у вас многосекционное здание, то, конечно, следует организовать не только поэтажное получение информации о модели, но и посекционное, что позволит сделать правильно организованная работа в ARCHICAD.</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Вот готовый конструктивный каркас здания (рис. 1). Проследим на примере этого проекта, как мы к нему пришли.</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45C25664" wp14:editId="4B790D46">
            <wp:extent cx="3251200" cy="1997671"/>
            <wp:effectExtent l="0" t="0" r="0" b="0"/>
            <wp:docPr id="93" name="Рисунок 93"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chicad открывая заново Савицкий 1-3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56541" cy="2000953"/>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color w:val="333333"/>
          <w:sz w:val="24"/>
          <w:szCs w:val="24"/>
        </w:rPr>
      </w:pPr>
      <w:r w:rsidRPr="00640609">
        <w:rPr>
          <w:rFonts w:ascii="Times New Roman" w:eastAsia="Times New Roman" w:hAnsi="Times New Roman" w:cs="Times New Roman"/>
          <w:color w:val="333333"/>
          <w:sz w:val="24"/>
          <w:szCs w:val="24"/>
        </w:rPr>
        <w:t>Рис. 1</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Прежде всего, слегка приоткроем содержание внутренних конструкций кровли (рис. 2). А затем посмотрим, как получить из модели рабочие чертежи и другую информацию, необходимую не только проектировщикам, но и строителям. И заодно расскажем, как создавался шаблон.</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36608CBA" wp14:editId="31039350">
            <wp:extent cx="3180945" cy="1881639"/>
            <wp:effectExtent l="0" t="0" r="635" b="4445"/>
            <wp:docPr id="92" name="Рисунок 92"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rchicad открывая заново Савицкий 1-3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80953" cy="1881644"/>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color w:val="333333"/>
          <w:sz w:val="24"/>
          <w:szCs w:val="24"/>
        </w:rPr>
      </w:pPr>
      <w:r w:rsidRPr="00640609">
        <w:rPr>
          <w:rFonts w:ascii="Times New Roman" w:eastAsia="Times New Roman" w:hAnsi="Times New Roman" w:cs="Times New Roman"/>
          <w:color w:val="333333"/>
          <w:sz w:val="24"/>
          <w:szCs w:val="24"/>
        </w:rPr>
        <w:t>Рис. 2</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Когда-то я написал статью «</w:t>
      </w:r>
      <w:hyperlink r:id="rId29" w:tgtFrame="_blank" w:history="1">
        <w:r w:rsidRPr="00640609">
          <w:rPr>
            <w:rFonts w:ascii="Times New Roman" w:eastAsia="Times New Roman" w:hAnsi="Times New Roman" w:cs="Times New Roman"/>
            <w:sz w:val="28"/>
            <w:szCs w:val="28"/>
            <w:u w:val="single"/>
          </w:rPr>
          <w:t>Информация – краеугольный камень ВІМ</w:t>
        </w:r>
      </w:hyperlink>
      <w:r w:rsidRPr="00640609">
        <w:rPr>
          <w:rFonts w:ascii="Times New Roman" w:eastAsia="Times New Roman" w:hAnsi="Times New Roman" w:cs="Times New Roman"/>
          <w:sz w:val="28"/>
          <w:szCs w:val="28"/>
        </w:rPr>
        <w:t>», где на примере программы ARCHICAD подробно рассматривались виды и структура информации для технологии BIM. Рабочий шаблон формировался исходя из принципов, изложенных в этой статье, и базируется на приведенных там схемах.</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Вся работа выполнена на основе огромного массива действующей нормативной документации (ДСТУ, ГОСТ, СНиП, ДБН), так что ее результаты можно без проблем сертифицировать в стране использования программы.</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Приведу краткий обзор исходной информации, созданной в среде ARCHICAD.</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lastRenderedPageBreak/>
        <w:t>Все слои созданы и сгруппированы по видам конструкций, применяемых при проектировании данных типов зданий. А комбинации слоев определялись по типам рабочих чертежей и видов (рис. 3).</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256CA545" wp14:editId="540D13BE">
            <wp:extent cx="2867378" cy="1768557"/>
            <wp:effectExtent l="0" t="0" r="0" b="0"/>
            <wp:docPr id="91" name="Рисунок 91"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rchicad открывая заново Савицкий 1-3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79268" cy="1775890"/>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color w:val="333333"/>
          <w:sz w:val="24"/>
          <w:szCs w:val="24"/>
        </w:rPr>
      </w:pPr>
      <w:r w:rsidRPr="00640609">
        <w:rPr>
          <w:rFonts w:ascii="Times New Roman" w:eastAsia="Times New Roman" w:hAnsi="Times New Roman" w:cs="Times New Roman"/>
          <w:color w:val="333333"/>
          <w:sz w:val="24"/>
          <w:szCs w:val="24"/>
        </w:rPr>
        <w:t>Рис. 3</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Создан и добавлен ряд дополнительных линий как в реквизитах, так и в виде библиотечных элементов (рис. 4).</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13F25471" wp14:editId="529E3357">
            <wp:extent cx="1851378" cy="2834007"/>
            <wp:effectExtent l="0" t="0" r="0" b="0"/>
            <wp:docPr id="90" name="Рисунок 90"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chicad открывая заново Савицкий 1-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52303" cy="2835423"/>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4</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Для всех основных конструкций и строительных материалов имеется большая база штриховок, отсортированная по видам конструкций. Ее основой являются действующие ДСТУ и ГОСТ, которые указываются в наименовании штриховок как обоснование принятых решений (рис. 5).</w:t>
      </w:r>
    </w:p>
    <w:p w:rsidR="00701D11" w:rsidRPr="00640609" w:rsidRDefault="00701D11" w:rsidP="00701D11">
      <w:pPr>
        <w:shd w:val="clear" w:color="auto" w:fill="F2F1EF"/>
        <w:spacing w:after="0" w:line="240" w:lineRule="auto"/>
        <w:jc w:val="center"/>
        <w:rPr>
          <w:rFonts w:ascii="Times New Roman" w:eastAsia="Times New Roman" w:hAnsi="Times New Roman" w:cs="Times New Roman"/>
          <w:color w:val="333333"/>
          <w:sz w:val="21"/>
          <w:szCs w:val="21"/>
        </w:rPr>
      </w:pPr>
      <w:r w:rsidRPr="00640609">
        <w:rPr>
          <w:rFonts w:ascii="Times New Roman" w:eastAsia="Times New Roman" w:hAnsi="Times New Roman" w:cs="Times New Roman"/>
          <w:noProof/>
          <w:color w:val="333333"/>
          <w:sz w:val="21"/>
          <w:szCs w:val="21"/>
        </w:rPr>
        <w:drawing>
          <wp:inline distT="0" distB="0" distL="0" distR="0" wp14:anchorId="6DA9C10F" wp14:editId="24604367">
            <wp:extent cx="2370666" cy="1634039"/>
            <wp:effectExtent l="0" t="0" r="0" b="0"/>
            <wp:docPr id="89" name="Рисунок 89"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rchicad открывая заново Савицкий 1-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67111" cy="1631588"/>
                    </a:xfrm>
                    <a:prstGeom prst="rect">
                      <a:avLst/>
                    </a:prstGeom>
                    <a:noFill/>
                    <a:ln>
                      <a:noFill/>
                    </a:ln>
                  </pic:spPr>
                </pic:pic>
              </a:graphicData>
            </a:graphic>
          </wp:inline>
        </w:drawing>
      </w:r>
    </w:p>
    <w:p w:rsidR="00701D11" w:rsidRPr="00701D11" w:rsidRDefault="00701D11" w:rsidP="00701D11">
      <w:pPr>
        <w:shd w:val="clear" w:color="auto" w:fill="F2F1EF"/>
        <w:spacing w:after="0" w:line="240" w:lineRule="auto"/>
        <w:jc w:val="center"/>
        <w:rPr>
          <w:rFonts w:ascii="Arial" w:eastAsia="Times New Roman" w:hAnsi="Arial" w:cs="Arial"/>
          <w:sz w:val="24"/>
          <w:szCs w:val="24"/>
        </w:rPr>
      </w:pPr>
      <w:r w:rsidRPr="00701D11">
        <w:rPr>
          <w:rFonts w:ascii="Times New Roman" w:eastAsia="Times New Roman" w:hAnsi="Times New Roman" w:cs="Times New Roman"/>
          <w:sz w:val="24"/>
          <w:szCs w:val="24"/>
        </w:rPr>
        <w:t>Рис</w:t>
      </w:r>
      <w:r w:rsidRPr="00701D11">
        <w:rPr>
          <w:rFonts w:ascii="Arial" w:eastAsia="Times New Roman" w:hAnsi="Arial" w:cs="Arial"/>
          <w:sz w:val="24"/>
          <w:szCs w:val="24"/>
        </w:rPr>
        <w:t>. 5</w:t>
      </w:r>
    </w:p>
    <w:p w:rsidR="00701D11" w:rsidRPr="00701D11"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01D11">
        <w:rPr>
          <w:rFonts w:ascii="Times New Roman" w:eastAsia="Times New Roman" w:hAnsi="Times New Roman" w:cs="Times New Roman"/>
          <w:sz w:val="28"/>
          <w:szCs w:val="28"/>
        </w:rPr>
        <w:t>Штриховкам соответствует обширная база строительных материалов (рис. 6).</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lastRenderedPageBreak/>
        <w:drawing>
          <wp:inline distT="0" distB="0" distL="0" distR="0" wp14:anchorId="0D49A20F" wp14:editId="5CDACA9A">
            <wp:extent cx="2156178" cy="1740413"/>
            <wp:effectExtent l="0" t="0" r="0" b="0"/>
            <wp:docPr id="88" name="Рисунок 88"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rchicad открывая заново Савицкий 1-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57362" cy="1741369"/>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6</w:t>
      </w:r>
    </w:p>
    <w:p w:rsidR="00701D11" w:rsidRPr="00640609" w:rsidRDefault="00701D11" w:rsidP="00701D11">
      <w:pPr>
        <w:shd w:val="clear" w:color="auto" w:fill="F2F1EF"/>
        <w:spacing w:after="0" w:line="240" w:lineRule="auto"/>
        <w:ind w:firstLine="709"/>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На основании штриховок и материалов, а также с учетом требований к уменьшению энергопотребления разработан набор современных многослойных конструкций. Технология создания базы многослойных конструкций позволяет четко систематизировать все данные по конструкциям и материалам в интерактивных каталогах – для дальнейшего использования в сметных программах и строителями для заказа материалов и планирования работ (рис. 7).</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5D95C07E" wp14:editId="55067F6F">
            <wp:extent cx="2528711" cy="1690325"/>
            <wp:effectExtent l="0" t="0" r="0" b="0"/>
            <wp:docPr id="87" name="Рисунок 87"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rchicad открывая заново Савицкий 1-3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34312" cy="1694069"/>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7</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Категории зон определены в соответствии с технико-экономическими показателями, предусмотренными в нормативных документах для жилых зданий. Это позволяет получить все необходимые данные по квартирам, встроенным помещениям и зданию в целом для использования всеми участниками строительного процесса (рис. 8).</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179DB246" wp14:editId="17CCEB05">
            <wp:extent cx="2587155" cy="1441531"/>
            <wp:effectExtent l="0" t="0" r="3810" b="6350"/>
            <wp:docPr id="86" name="Рисунок 86"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rchicad открывая заново Савицкий 1-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87241" cy="1441579"/>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8</w:t>
      </w:r>
    </w:p>
    <w:p w:rsidR="00701D11" w:rsidRPr="00640609" w:rsidRDefault="00701D11" w:rsidP="00701D11">
      <w:pPr>
        <w:shd w:val="clear" w:color="auto" w:fill="F2F1EF"/>
        <w:spacing w:after="0" w:line="240" w:lineRule="auto"/>
        <w:ind w:firstLine="709"/>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Большое количество постоянно пополняемых профилей для стен, перекрытий и балок позволяет значительно сократить время их создания в процессе проектирования. Есть профили для проектирования гипсокартонных перегородок, фасадных и интерьерных элементов, различные металлические планки для защиты конструкций фасадов, кровель, ограждений. Кроме того, все эти профили существуют и в виде библиотечных элементов, применение которых в отдельных случаях представляется более рациональным (рис. 9).</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lastRenderedPageBreak/>
        <w:drawing>
          <wp:inline distT="0" distB="0" distL="0" distR="0" wp14:anchorId="3B84A386" wp14:editId="6A821DB9">
            <wp:extent cx="1838528" cy="3052143"/>
            <wp:effectExtent l="0" t="0" r="9525" b="0"/>
            <wp:docPr id="85" name="Рисунок 85"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rchicad открывая заново Савицкий 1-3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13" cy="3060253"/>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color w:val="333333"/>
          <w:sz w:val="24"/>
          <w:szCs w:val="24"/>
        </w:rPr>
      </w:pPr>
      <w:r w:rsidRPr="00640609">
        <w:rPr>
          <w:rFonts w:ascii="Times New Roman" w:eastAsia="Times New Roman" w:hAnsi="Times New Roman" w:cs="Times New Roman"/>
          <w:color w:val="333333"/>
          <w:sz w:val="24"/>
          <w:szCs w:val="24"/>
        </w:rPr>
        <w:t>Рис. 9</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Если ваш населенный пункт отсутствует в стандартной базе, его нужно туда добавить вместе с координатами расположения (рис. 10).</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56572EAB" wp14:editId="69A64A1C">
            <wp:extent cx="2989070" cy="2067323"/>
            <wp:effectExtent l="0" t="0" r="1905" b="9525"/>
            <wp:docPr id="84" name="Рисунок 84"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rchicad открывая заново Савицкий 1-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94430" cy="2071030"/>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10</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Чтобы настроить под свои нужды рабочие инструменты, следует сохранить их как избранное, с нужным набором свойств. Окружающую и рабочую среду проекта тоже можно настроить в соответствии с вашими потребностями и с технологией проектирования, принятой в вашей организации, сохранив эти настройки для дальнейшего использования. Для формирования рабочей документации как конечного продукта нашей работы требуется создать рабочие макеты со всеми штампами и необходимыми надписями для всех применяемых форматов бумаги (рис. 11).</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lastRenderedPageBreak/>
        <w:drawing>
          <wp:inline distT="0" distB="0" distL="0" distR="0" wp14:anchorId="51530C50" wp14:editId="7A0C3A17">
            <wp:extent cx="1594608" cy="2538920"/>
            <wp:effectExtent l="0" t="0" r="5715" b="0"/>
            <wp:docPr id="83" name="Рисунок 83"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rchicad открывая заново Савицкий 1-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94941" cy="2539451"/>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11</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На базе основных макетов создаем в книге макетов набор, который отвечает требованиям нормативов, касающимся состава и стадийности проектной документации (рис. 12).</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02BDC4E7" wp14:editId="45378552">
            <wp:extent cx="1716207" cy="2917951"/>
            <wp:effectExtent l="0" t="0" r="0" b="0"/>
            <wp:docPr id="82" name="Рисунок 82"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rchicad открывая заново Савицкий 1-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17305" cy="2919818"/>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12</w:t>
      </w:r>
    </w:p>
    <w:p w:rsidR="00701D11" w:rsidRPr="0077192A"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7192A">
        <w:rPr>
          <w:rFonts w:ascii="Times New Roman" w:eastAsia="Times New Roman" w:hAnsi="Times New Roman" w:cs="Times New Roman"/>
          <w:sz w:val="28"/>
          <w:szCs w:val="28"/>
        </w:rPr>
        <w:t>Теперь у нас есть вся необходимая информация, которую пользователь может создать непосредственно в среде ARCHICAD. Она уже является неотъемлемой частью нашего шаблона.</w:t>
      </w:r>
    </w:p>
    <w:p w:rsidR="00701D11" w:rsidRPr="0077192A"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7192A">
        <w:rPr>
          <w:rFonts w:ascii="Times New Roman" w:eastAsia="Times New Roman" w:hAnsi="Times New Roman" w:cs="Times New Roman"/>
          <w:sz w:val="28"/>
          <w:szCs w:val="28"/>
        </w:rPr>
        <w:t>Но каждый, кто хотя бы соприкасался с технологией информационного моделирования, знает, что кроме этого для успешной работы необходимо множество библиотечных элементов и приложений, которые формируются в соответствии с предварительно разработанной технологией выполнения отдельных разделов проекта.</w:t>
      </w:r>
    </w:p>
    <w:p w:rsidR="00BF1589" w:rsidRPr="00823AA7" w:rsidRDefault="00BF1589" w:rsidP="009919BA">
      <w:pPr>
        <w:spacing w:after="0" w:line="240" w:lineRule="auto"/>
        <w:ind w:firstLine="426"/>
        <w:jc w:val="both"/>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BF1589" w:rsidRPr="000749E4" w:rsidRDefault="00B3087C" w:rsidP="00BF1589">
      <w:pPr>
        <w:pStyle w:val="a3"/>
        <w:rPr>
          <w:rFonts w:ascii="Times New Roman" w:hAnsi="Times New Roman" w:cs="Times New Roman"/>
          <w:sz w:val="28"/>
          <w:szCs w:val="28"/>
        </w:rPr>
      </w:pPr>
      <w:r>
        <w:rPr>
          <w:rFonts w:ascii="Times New Roman" w:hAnsi="Times New Roman" w:cs="Times New Roman"/>
          <w:sz w:val="28"/>
          <w:szCs w:val="28"/>
        </w:rPr>
        <w:t xml:space="preserve">По заданию преподавателя </w:t>
      </w:r>
      <w:r w:rsidR="00701D11" w:rsidRPr="00701D11">
        <w:rPr>
          <w:rFonts w:ascii="Times New Roman" w:hAnsi="Times New Roman"/>
          <w:sz w:val="28"/>
          <w:szCs w:val="28"/>
        </w:rPr>
        <w:t>создать формообразующие элементы: каркас здания – оси и уровни</w:t>
      </w:r>
      <w:r w:rsidR="00701D11">
        <w:rPr>
          <w:rFonts w:ascii="Times New Roman" w:hAnsi="Times New Roman"/>
          <w:sz w:val="28"/>
          <w:szCs w:val="28"/>
        </w:rPr>
        <w:t xml:space="preserve"> для несложного индивидуального дома</w:t>
      </w:r>
      <w:r>
        <w:rPr>
          <w:rFonts w:ascii="Times New Roman" w:hAnsi="Times New Roman" w:cs="Times New Roman"/>
          <w:sz w:val="28"/>
          <w:szCs w:val="28"/>
        </w:rPr>
        <w:t xml:space="preserve">. Замаркировать оси. </w:t>
      </w:r>
    </w:p>
    <w:p w:rsidR="00BF1589" w:rsidRDefault="00BF1589" w:rsidP="00BF1589">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701D11">
      <w:pPr>
        <w:pStyle w:val="af4"/>
        <w:numPr>
          <w:ilvl w:val="0"/>
          <w:numId w:val="31"/>
        </w:numPr>
        <w:jc w:val="both"/>
        <w:rPr>
          <w:sz w:val="28"/>
          <w:szCs w:val="28"/>
        </w:rPr>
      </w:pPr>
      <w:r w:rsidRPr="006E1B49">
        <w:rPr>
          <w:sz w:val="28"/>
          <w:szCs w:val="28"/>
        </w:rPr>
        <w:lastRenderedPageBreak/>
        <w:t>Михеева Е.В. Информационные технологии в профессиональной деятельности. Технические специальности: учебник для студ. Учреждений сред.</w:t>
      </w:r>
      <w:r w:rsidR="00701D11">
        <w:rPr>
          <w:sz w:val="28"/>
          <w:szCs w:val="28"/>
        </w:rPr>
        <w:t xml:space="preserve"> </w:t>
      </w:r>
      <w:r w:rsidRPr="006E1B49">
        <w:rPr>
          <w:sz w:val="28"/>
          <w:szCs w:val="28"/>
        </w:rPr>
        <w:t>проф. образования / Е.В. Михеева, О.И. Титова. – М.: Издательский центр «Академия», 2017 – 416 с.</w:t>
      </w:r>
    </w:p>
    <w:p w:rsidR="009919BA" w:rsidRPr="006E1B49" w:rsidRDefault="009919BA" w:rsidP="00701D11">
      <w:pPr>
        <w:pStyle w:val="af4"/>
        <w:numPr>
          <w:ilvl w:val="0"/>
          <w:numId w:val="31"/>
        </w:numPr>
        <w:spacing w:after="0"/>
        <w:jc w:val="both"/>
        <w:rPr>
          <w:sz w:val="28"/>
          <w:szCs w:val="28"/>
        </w:rPr>
      </w:pPr>
      <w:r w:rsidRPr="006E1B49">
        <w:rPr>
          <w:sz w:val="28"/>
          <w:szCs w:val="28"/>
        </w:rPr>
        <w:t xml:space="preserve">Советов, Б. Я. Информационные технологии : учебник для СПО / Б. Я. Советов, В. В. Цехановский. — 7-е изд., перераб. и доп. — М. : Издательство Юрайт, 2018. — 327 с. — (Серия : Профессиональное образование). — ISBN 978-5-534-06399-8. </w:t>
      </w:r>
    </w:p>
    <w:p w:rsidR="009919BA" w:rsidRPr="00F477E4" w:rsidRDefault="009919BA" w:rsidP="009919BA">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6D0206">
      <w:pPr>
        <w:pStyle w:val="af4"/>
        <w:numPr>
          <w:ilvl w:val="3"/>
          <w:numId w:val="31"/>
        </w:numPr>
        <w:spacing w:before="120" w:after="120" w:line="240" w:lineRule="auto"/>
        <w:ind w:left="567"/>
        <w:rPr>
          <w:sz w:val="28"/>
          <w:szCs w:val="28"/>
        </w:rPr>
      </w:pPr>
      <w:r w:rsidRPr="0007212B">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9919BA" w:rsidRPr="0007212B" w:rsidRDefault="009919BA" w:rsidP="006D0206">
      <w:pPr>
        <w:pStyle w:val="af4"/>
        <w:numPr>
          <w:ilvl w:val="3"/>
          <w:numId w:val="31"/>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40" w:history="1">
        <w:r w:rsidRPr="0007212B">
          <w:rPr>
            <w:sz w:val="28"/>
            <w:szCs w:val="28"/>
          </w:rPr>
          <w:t>http://jgk.ucoz.ru/dir/</w:t>
        </w:r>
      </w:hyperlink>
    </w:p>
    <w:p w:rsidR="009919BA" w:rsidRPr="00F477E4" w:rsidRDefault="009919BA" w:rsidP="006D0206">
      <w:pPr>
        <w:numPr>
          <w:ilvl w:val="0"/>
          <w:numId w:val="31"/>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41" w:history="1">
        <w:r w:rsidRPr="00F477E4">
          <w:rPr>
            <w:rFonts w:ascii="Times New Roman" w:hAnsi="Times New Roman"/>
            <w:sz w:val="28"/>
            <w:szCs w:val="28"/>
          </w:rPr>
          <w:t>http://elibrary.ru/defaultx.asp</w:t>
        </w:r>
      </w:hyperlink>
    </w:p>
    <w:p w:rsidR="009919BA" w:rsidRPr="00F477E4" w:rsidRDefault="009919BA" w:rsidP="006D0206">
      <w:pPr>
        <w:numPr>
          <w:ilvl w:val="0"/>
          <w:numId w:val="31"/>
        </w:numPr>
        <w:contextualSpacing/>
        <w:rPr>
          <w:rFonts w:ascii="Times New Roman" w:hAnsi="Times New Roman"/>
          <w:color w:val="000000"/>
          <w:sz w:val="28"/>
          <w:szCs w:val="28"/>
        </w:rPr>
      </w:pPr>
      <w:r w:rsidRPr="00F477E4">
        <w:rPr>
          <w:rFonts w:ascii="Times New Roman" w:hAnsi="Times New Roman"/>
          <w:color w:val="000000"/>
          <w:sz w:val="28"/>
          <w:szCs w:val="28"/>
        </w:rPr>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9919BA" w:rsidRPr="004C1B9C" w:rsidRDefault="009919BA" w:rsidP="009919BA">
      <w:pPr>
        <w:spacing w:after="0" w:line="240" w:lineRule="auto"/>
        <w:contextualSpacing/>
        <w:jc w:val="both"/>
        <w:rPr>
          <w:rFonts w:ascii="Times New Roman" w:hAnsi="Times New Roman" w:cs="Times New Roman"/>
          <w:sz w:val="28"/>
          <w:szCs w:val="28"/>
        </w:rPr>
      </w:pPr>
    </w:p>
    <w:p w:rsidR="00BF1589" w:rsidRPr="004C1B9C" w:rsidRDefault="00BF1589" w:rsidP="00BF1589">
      <w:pPr>
        <w:spacing w:after="0" w:line="240" w:lineRule="auto"/>
        <w:contextualSpacing/>
        <w:jc w:val="both"/>
        <w:rPr>
          <w:rFonts w:ascii="Times New Roman" w:hAnsi="Times New Roman" w:cs="Times New Roman"/>
          <w:sz w:val="28"/>
          <w:szCs w:val="28"/>
        </w:rPr>
      </w:pPr>
    </w:p>
    <w:p w:rsidR="00010BB6" w:rsidRPr="00F6399C" w:rsidRDefault="00010BB6" w:rsidP="00010BB6">
      <w:pPr>
        <w:pStyle w:val="a3"/>
        <w:jc w:val="center"/>
        <w:rPr>
          <w:rFonts w:ascii="Times New Roman" w:hAnsi="Times New Roman"/>
        </w:rPr>
      </w:pPr>
      <w:r>
        <w:rPr>
          <w:rFonts w:ascii="Times New Roman" w:hAnsi="Times New Roman" w:cs="Times New Roman"/>
          <w:b/>
          <w:sz w:val="28"/>
          <w:szCs w:val="28"/>
        </w:rPr>
        <w:t>Практическое занятие №13</w:t>
      </w:r>
      <w:r w:rsidRPr="00B5182B">
        <w:rPr>
          <w:rFonts w:ascii="Times New Roman" w:hAnsi="Times New Roman" w:cs="Times New Roman"/>
          <w:b/>
          <w:sz w:val="28"/>
          <w:szCs w:val="28"/>
        </w:rPr>
        <w:t xml:space="preserve"> «</w:t>
      </w:r>
      <w:r w:rsidR="005F5DC0" w:rsidRPr="005F5DC0">
        <w:rPr>
          <w:rFonts w:ascii="Times New Roman" w:hAnsi="Times New Roman"/>
          <w:b/>
          <w:sz w:val="28"/>
          <w:szCs w:val="28"/>
        </w:rPr>
        <w:t>Работа с инструментами создания каркасных элементов – стены, перекрытия, крыши</w:t>
      </w:r>
      <w:r w:rsidRPr="00B5182B">
        <w:rPr>
          <w:rFonts w:ascii="Times New Roman" w:hAnsi="Times New Roman" w:cs="Times New Roman"/>
          <w:b/>
          <w:sz w:val="28"/>
          <w:szCs w:val="28"/>
        </w:rPr>
        <w:t>»</w:t>
      </w:r>
    </w:p>
    <w:p w:rsidR="00010BB6" w:rsidRDefault="00010BB6" w:rsidP="006D0206">
      <w:pPr>
        <w:pStyle w:val="a3"/>
        <w:numPr>
          <w:ilvl w:val="0"/>
          <w:numId w:val="10"/>
        </w:numPr>
        <w:rPr>
          <w:rFonts w:ascii="Times New Roman" w:hAnsi="Times New Roman" w:cs="Times New Roman"/>
          <w:b/>
          <w:sz w:val="28"/>
          <w:szCs w:val="28"/>
        </w:rPr>
      </w:pPr>
      <w:r w:rsidRPr="00823AA7">
        <w:rPr>
          <w:rFonts w:ascii="Times New Roman" w:hAnsi="Times New Roman" w:cs="Times New Roman"/>
          <w:b/>
          <w:sz w:val="28"/>
          <w:szCs w:val="28"/>
        </w:rPr>
        <w:t>Цель.</w:t>
      </w:r>
    </w:p>
    <w:p w:rsidR="00010BB6" w:rsidRPr="000C587C" w:rsidRDefault="00010BB6" w:rsidP="00010BB6">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выполнению </w:t>
      </w:r>
      <w:r w:rsidR="00BF1589">
        <w:rPr>
          <w:rFonts w:ascii="Times New Roman" w:hAnsi="Times New Roman" w:cs="Times New Roman"/>
          <w:sz w:val="28"/>
          <w:szCs w:val="28"/>
        </w:rPr>
        <w:t>теплотехнического расчёта ограждающей конструкции</w:t>
      </w:r>
      <w:r w:rsidRPr="00B65CE3">
        <w:rPr>
          <w:rFonts w:ascii="Times New Roman" w:hAnsi="Times New Roman" w:cs="Times New Roman"/>
          <w:sz w:val="28"/>
          <w:szCs w:val="28"/>
        </w:rPr>
        <w:t>.</w:t>
      </w:r>
    </w:p>
    <w:p w:rsidR="00010BB6" w:rsidRDefault="00010BB6" w:rsidP="006D0206">
      <w:pPr>
        <w:pStyle w:val="a3"/>
        <w:numPr>
          <w:ilvl w:val="0"/>
          <w:numId w:val="10"/>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7D3504">
        <w:rPr>
          <w:rFonts w:ascii="Times New Roman" w:hAnsi="Times New Roman"/>
          <w:sz w:val="28"/>
          <w:szCs w:val="28"/>
        </w:rPr>
        <w:t xml:space="preserve"> </w:t>
      </w:r>
      <w:r w:rsidRPr="00F477E4">
        <w:rPr>
          <w:rFonts w:ascii="Times New Roman" w:hAnsi="Times New Roman"/>
          <w:sz w:val="28"/>
          <w:szCs w:val="28"/>
        </w:rPr>
        <w:t>проф. образования / Е.В. Михеева, О.И. Титова. – М.: Издательский центр «Академия», 2017 – 416 с</w:t>
      </w:r>
    </w:p>
    <w:p w:rsidR="00010BB6" w:rsidRDefault="00010BB6" w:rsidP="00010BB6">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4C0831" w:rsidRPr="00B75CF2" w:rsidRDefault="004C0831" w:rsidP="004C0831">
      <w:pPr>
        <w:shd w:val="clear" w:color="auto" w:fill="F2F1EF"/>
        <w:spacing w:after="0" w:line="240" w:lineRule="auto"/>
        <w:ind w:firstLine="567"/>
        <w:jc w:val="center"/>
        <w:outlineLvl w:val="2"/>
        <w:rPr>
          <w:rFonts w:ascii="Times New Roman" w:eastAsia="Times New Roman" w:hAnsi="Times New Roman" w:cs="Times New Roman"/>
          <w:b/>
          <w:bCs/>
          <w:sz w:val="28"/>
          <w:szCs w:val="28"/>
        </w:rPr>
      </w:pPr>
      <w:r w:rsidRPr="00B75CF2">
        <w:rPr>
          <w:rFonts w:ascii="Times New Roman" w:eastAsia="Times New Roman" w:hAnsi="Times New Roman" w:cs="Times New Roman"/>
          <w:b/>
          <w:bCs/>
          <w:sz w:val="28"/>
          <w:szCs w:val="28"/>
        </w:rPr>
        <w:t>Архитектурный план этажа</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1. Координационные оси. Определяем параметры этих осей так, чтобы их настройки можно было использовать в последующих проектах, и располагаем на плане.</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2. Настраиваем по ГОСТ инструменты аннотации, размеры, тексты, выноски и тоже помещаем на план.</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3. Располагаем в шаблоне сборные железобетонные элементы лифтовых и вентиляционных шахт, лестничных маршей и площадок.</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4. Для наглядности при назначении помещений помещаем на план санитарно-техническое оборудование.</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lastRenderedPageBreak/>
        <w:t>5. Конструкции стен и перегородок. У нас уже есть все необходимые материалы для их создания. Берем многослойные конструкции для тех видов стен, которые мы чаще всего применяем (в нашем случае основные стены – из газобетона, перегородки – газобетон и кирпич, вентиляционные каналы и дымоходы – кирпич), и располагаем их на плане. Настраиваем изображение на планах, разрезах, фасадах, привязываем к ним выноски, которые тоже соответствуют нашим требованиям к виду и отображению в них необходимой информации.</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7. Для получения экспликации всех помещений нашего проекта настраиваем соответствующую зону.</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Относительно жилых зданий ДСТУ предполагает подсчет площади квартиры, летних помещений и общей площади.</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В стандартной среде ARCHICAD для квартир жилого дома невозможно было сделать такой маркер, чтобы в нем автоматически и по отдельности подсчитывались жилая и общая площадь, а рядом их сумма или, как вариант, площадь квартиры и площадь летних помещений. Эту проблему удалось решить при помощи небольшого приложения и специальной зоны для него. Теперь можно автоматически получать маркер квартиры для подсчета двух типов площадей и их суммы, в котором кроме того указывается тип квартиры. Новая возможность очень упростила работу при проектировании многоквартирных жилых домов и целых жилых комплексов.</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Покажем, как это работает.</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На архитектурном плане представлено зонирование по категориям площадей, расставлено сантехническое оборудование. Мебель не показана – образцов ее существует множество, и с этим проблем у архитекторов нет.</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На основе плана зонирования автоматически получено несколько типов маркеров квартиры с различной информацией. Есть площади квартир по категориям, их сумма; все это сгруппировано в общий маркер и маркер с разбивкой площадей по этажам. Есть и маркер с наименованиями помещений и их площадями (рис. 18).</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Вместо кадастрового номера в маркере можно указать адрес дома в коттеджном поселке или имя собственника – эта информация задается пользователем. Все дома коттеджного поселка могут сводиться в общую ведомость, как и квартиры в многоэтажных домах.</w:t>
      </w:r>
    </w:p>
    <w:p w:rsidR="004C0831" w:rsidRPr="002065D2" w:rsidRDefault="004C0831" w:rsidP="004C083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61E7B5D2" wp14:editId="11372171">
            <wp:extent cx="2490281" cy="1380973"/>
            <wp:effectExtent l="0" t="0" r="5715" b="0"/>
            <wp:docPr id="58" name="Рисунок 58"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rchicad открывая заново Савицкий 1-3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98998" cy="1385807"/>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18</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Кроме того, формируется ряд таблиц с различной информацией по квартирам, необходимой различным участникам проекта. Ведомость всех квартир по категориям площадей, наименованиям и этажам показана на рис. 19.</w:t>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1"/>
          <w:szCs w:val="21"/>
        </w:rPr>
      </w:pPr>
      <w:r w:rsidRPr="00B75CF2">
        <w:rPr>
          <w:rFonts w:ascii="Times New Roman" w:eastAsia="Times New Roman" w:hAnsi="Times New Roman" w:cs="Times New Roman"/>
          <w:noProof/>
          <w:sz w:val="21"/>
          <w:szCs w:val="21"/>
        </w:rPr>
        <w:lastRenderedPageBreak/>
        <w:drawing>
          <wp:inline distT="0" distB="0" distL="0" distR="0" wp14:anchorId="0B0AB1F6" wp14:editId="3459EFE7">
            <wp:extent cx="1614792" cy="2079851"/>
            <wp:effectExtent l="0" t="0" r="5080" b="0"/>
            <wp:docPr id="59" name="Рисунок 59"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rchicad открывая заново Савицкий 1-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19152" cy="2085466"/>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19</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Классификация по всем типам квартир, запроектированным в жилом комплексе, или домов в коттеджном поселке отображается в ведомости групп помещений и квартир (рис. 20).</w:t>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1"/>
          <w:szCs w:val="21"/>
        </w:rPr>
      </w:pPr>
      <w:r w:rsidRPr="00B75CF2">
        <w:rPr>
          <w:rFonts w:ascii="Times New Roman" w:eastAsia="Times New Roman" w:hAnsi="Times New Roman" w:cs="Times New Roman"/>
          <w:noProof/>
          <w:sz w:val="21"/>
          <w:szCs w:val="21"/>
        </w:rPr>
        <w:drawing>
          <wp:inline distT="0" distB="0" distL="0" distR="0" wp14:anchorId="795539F8" wp14:editId="559DE31E">
            <wp:extent cx="3317131" cy="986763"/>
            <wp:effectExtent l="0" t="0" r="0" b="4445"/>
            <wp:docPr id="60" name="Рисунок 60"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rchicad открывая заново Савицкий 1-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19743" cy="987540"/>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20</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Ведомость квартир отображает состав помещений и их площадь для каждого типа квартир, здесь же указан вид строительства (рис. 21).</w:t>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1"/>
          <w:szCs w:val="21"/>
        </w:rPr>
      </w:pPr>
      <w:r w:rsidRPr="00B75CF2">
        <w:rPr>
          <w:rFonts w:ascii="Times New Roman" w:eastAsia="Times New Roman" w:hAnsi="Times New Roman" w:cs="Times New Roman"/>
          <w:noProof/>
          <w:sz w:val="21"/>
          <w:szCs w:val="21"/>
        </w:rPr>
        <w:drawing>
          <wp:inline distT="0" distB="0" distL="0" distR="0" wp14:anchorId="251ED1D6" wp14:editId="2A64D3B6">
            <wp:extent cx="1527243" cy="1689652"/>
            <wp:effectExtent l="0" t="0" r="0" b="6350"/>
            <wp:docPr id="61" name="Рисунок 61"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rchicad открывая заново Савицкий 1-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31395" cy="1694246"/>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21</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Как вы, наверное, заметили, некоторые из помещений в этой ведомости имеют нулевое значение площади. Это помещения, которые в соответствии с нормативными требованиями не учитываются при подсчете общей площади. Ко всем летним помещениям автоматически принимаются соответствующие понижающие коэффициенты, но при необходимости мы без труда можем настроить зоны так, что будут отображаться реальные площади без коэффициентов.</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Кроме того, можно создать и настроить интерактивные каталоги с другой необходимой информацией. В многосекционном многоэтажном жилом комплексе есть возможность сгруппировать все квартиры по секциям (подъездам), этажам и типам.</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Для проектирования встроенных и пристроенных помещений жилого дома, а также общественных и промышленных зданий предусмотрена зона с дополнительными параметрами, которые касаются требований к пожарной безопасности, инсоляции, мощности, конструкциям, количеству находящихся людей, числу ма</w:t>
      </w:r>
      <w:r w:rsidRPr="00B75CF2">
        <w:rPr>
          <w:rFonts w:ascii="Times New Roman" w:eastAsia="Times New Roman" w:hAnsi="Times New Roman" w:cs="Times New Roman"/>
          <w:sz w:val="28"/>
          <w:szCs w:val="28"/>
        </w:rPr>
        <w:lastRenderedPageBreak/>
        <w:t>шиномест и т.д. (рис. 22). Эта информация может использоваться и для выдачи заданий смежникам непосредственно на основе помещений, запроектированных архитектором в модели. Зону можно привязать к отдельным типам зданий и требованиям к их помещениям, автоматизировав заполнение большей части данных.</w:t>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1"/>
          <w:szCs w:val="21"/>
        </w:rPr>
      </w:pPr>
      <w:r w:rsidRPr="00B75CF2">
        <w:rPr>
          <w:rFonts w:ascii="Times New Roman" w:eastAsia="Times New Roman" w:hAnsi="Times New Roman" w:cs="Times New Roman"/>
          <w:noProof/>
          <w:sz w:val="21"/>
          <w:szCs w:val="21"/>
        </w:rPr>
        <w:drawing>
          <wp:inline distT="0" distB="0" distL="0" distR="0" wp14:anchorId="791AC634" wp14:editId="1332B7F9">
            <wp:extent cx="1984443" cy="2208226"/>
            <wp:effectExtent l="0" t="0" r="0" b="1905"/>
            <wp:docPr id="62" name="Рисунок 62"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rchicad открывая заново Савицкий 1-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86616" cy="2210644"/>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1"/>
          <w:szCs w:val="21"/>
        </w:rPr>
      </w:pPr>
      <w:r w:rsidRPr="00B75CF2">
        <w:rPr>
          <w:rFonts w:ascii="Times New Roman" w:eastAsia="Times New Roman" w:hAnsi="Times New Roman" w:cs="Times New Roman"/>
          <w:sz w:val="21"/>
          <w:szCs w:val="21"/>
        </w:rPr>
        <w:t>Рис. 22</w:t>
      </w:r>
    </w:p>
    <w:p w:rsidR="00BF1589" w:rsidRPr="00823AA7" w:rsidRDefault="00BF1589" w:rsidP="00BF1589">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BF1589" w:rsidRPr="000749E4" w:rsidRDefault="007D3504" w:rsidP="00BF1589">
      <w:pPr>
        <w:pStyle w:val="a3"/>
        <w:rPr>
          <w:rFonts w:ascii="Times New Roman" w:hAnsi="Times New Roman" w:cs="Times New Roman"/>
          <w:sz w:val="28"/>
          <w:szCs w:val="28"/>
        </w:rPr>
      </w:pPr>
      <w:r>
        <w:rPr>
          <w:rFonts w:ascii="Times New Roman" w:hAnsi="Times New Roman" w:cs="Times New Roman"/>
          <w:sz w:val="28"/>
          <w:szCs w:val="28"/>
        </w:rPr>
        <w:t>По заданию преподавателя выполнить стены, перекрытия, крышу несложного индивидуального дома</w:t>
      </w:r>
      <w:r w:rsidR="00701D11">
        <w:rPr>
          <w:rFonts w:ascii="Times New Roman" w:hAnsi="Times New Roman" w:cs="Times New Roman"/>
          <w:sz w:val="28"/>
          <w:szCs w:val="28"/>
        </w:rPr>
        <w:t xml:space="preserve"> по данным практической работы №12</w:t>
      </w:r>
      <w:r>
        <w:rPr>
          <w:rFonts w:ascii="Times New Roman" w:hAnsi="Times New Roman" w:cs="Times New Roman"/>
          <w:sz w:val="28"/>
          <w:szCs w:val="28"/>
        </w:rPr>
        <w:t>.</w:t>
      </w:r>
    </w:p>
    <w:p w:rsidR="00BF1589" w:rsidRDefault="00BF1589" w:rsidP="00BF1589">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6D0206">
      <w:pPr>
        <w:pStyle w:val="af4"/>
        <w:numPr>
          <w:ilvl w:val="0"/>
          <w:numId w:val="10"/>
        </w:numPr>
        <w:rPr>
          <w:sz w:val="28"/>
          <w:szCs w:val="28"/>
        </w:rPr>
      </w:pPr>
      <w:r w:rsidRPr="006E1B49">
        <w:rPr>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7D3504">
        <w:rPr>
          <w:sz w:val="28"/>
          <w:szCs w:val="28"/>
        </w:rPr>
        <w:t xml:space="preserve"> </w:t>
      </w:r>
      <w:r w:rsidRPr="006E1B49">
        <w:rPr>
          <w:sz w:val="28"/>
          <w:szCs w:val="28"/>
        </w:rPr>
        <w:t>проф. образования / Е.В. Михеева, О.И. Титова. – М.: Издательский центр «Академия», 2017 – 416 с.</w:t>
      </w:r>
    </w:p>
    <w:p w:rsidR="009919BA" w:rsidRPr="006E1B49" w:rsidRDefault="009919BA" w:rsidP="006D0206">
      <w:pPr>
        <w:pStyle w:val="af4"/>
        <w:numPr>
          <w:ilvl w:val="0"/>
          <w:numId w:val="10"/>
        </w:numPr>
        <w:spacing w:after="0"/>
        <w:rPr>
          <w:sz w:val="28"/>
          <w:szCs w:val="28"/>
        </w:rPr>
      </w:pPr>
      <w:r w:rsidRPr="006E1B49">
        <w:rPr>
          <w:sz w:val="28"/>
          <w:szCs w:val="28"/>
        </w:rPr>
        <w:t xml:space="preserve">Советов, Б. Я. Информационные технологии : учебник для СПО / Б. Я. Советов, В. В. Цехановский. — 7-е изд., перераб. и доп. — М. : Издательство Юрайт, 2018. — 327 с. — (Серия : Профессиональное образование). — ISBN 978-5-534-06399-8. </w:t>
      </w:r>
    </w:p>
    <w:p w:rsidR="009919BA" w:rsidRPr="00F477E4" w:rsidRDefault="009919BA" w:rsidP="009919BA">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6D0206">
      <w:pPr>
        <w:pStyle w:val="af4"/>
        <w:numPr>
          <w:ilvl w:val="3"/>
          <w:numId w:val="10"/>
        </w:numPr>
        <w:spacing w:before="120" w:after="120" w:line="240" w:lineRule="auto"/>
        <w:ind w:left="0" w:firstLine="284"/>
        <w:rPr>
          <w:sz w:val="28"/>
          <w:szCs w:val="28"/>
        </w:rPr>
      </w:pPr>
      <w:r w:rsidRPr="0007212B">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9919BA" w:rsidRPr="0007212B" w:rsidRDefault="009919BA" w:rsidP="006D0206">
      <w:pPr>
        <w:pStyle w:val="af4"/>
        <w:numPr>
          <w:ilvl w:val="3"/>
          <w:numId w:val="10"/>
        </w:numPr>
        <w:spacing w:after="0" w:line="240" w:lineRule="auto"/>
        <w:ind w:left="0" w:firstLine="284"/>
        <w:jc w:val="both"/>
        <w:rPr>
          <w:sz w:val="28"/>
          <w:szCs w:val="28"/>
        </w:rPr>
      </w:pPr>
      <w:r w:rsidRPr="0007212B">
        <w:rPr>
          <w:sz w:val="28"/>
          <w:szCs w:val="28"/>
        </w:rPr>
        <w:t xml:space="preserve">Каталог сайтов - Мир информатики [Электронный ресурс]:. Режим доступа: </w:t>
      </w:r>
      <w:hyperlink r:id="rId47" w:history="1">
        <w:r w:rsidRPr="0007212B">
          <w:rPr>
            <w:sz w:val="28"/>
            <w:szCs w:val="28"/>
          </w:rPr>
          <w:t>http://jgk.ucoz.ru/dir/</w:t>
        </w:r>
      </w:hyperlink>
    </w:p>
    <w:p w:rsidR="009919BA" w:rsidRPr="00F477E4" w:rsidRDefault="009919BA" w:rsidP="006D0206">
      <w:pPr>
        <w:numPr>
          <w:ilvl w:val="0"/>
          <w:numId w:val="10"/>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48" w:history="1">
        <w:r w:rsidRPr="00F477E4">
          <w:rPr>
            <w:rFonts w:ascii="Times New Roman" w:hAnsi="Times New Roman"/>
            <w:sz w:val="28"/>
            <w:szCs w:val="28"/>
          </w:rPr>
          <w:t>http://elibrary.ru/defaultx.asp</w:t>
        </w:r>
      </w:hyperlink>
    </w:p>
    <w:p w:rsidR="009919BA" w:rsidRPr="00F477E4" w:rsidRDefault="009919BA" w:rsidP="006D0206">
      <w:pPr>
        <w:numPr>
          <w:ilvl w:val="0"/>
          <w:numId w:val="10"/>
        </w:numPr>
        <w:contextualSpacing/>
        <w:rPr>
          <w:rFonts w:ascii="Times New Roman" w:hAnsi="Times New Roman"/>
          <w:color w:val="000000"/>
          <w:sz w:val="28"/>
          <w:szCs w:val="28"/>
        </w:rPr>
      </w:pPr>
      <w:r w:rsidRPr="00F477E4">
        <w:rPr>
          <w:rFonts w:ascii="Times New Roman" w:hAnsi="Times New Roman"/>
          <w:color w:val="000000"/>
          <w:sz w:val="28"/>
          <w:szCs w:val="28"/>
        </w:rPr>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BF1589" w:rsidRPr="00EB60D0" w:rsidRDefault="00BF1589" w:rsidP="009919BA">
      <w:pPr>
        <w:shd w:val="clear" w:color="auto" w:fill="FFFFFF"/>
        <w:spacing w:after="0" w:line="240" w:lineRule="auto"/>
        <w:ind w:left="567" w:right="14"/>
        <w:contextualSpacing/>
        <w:jc w:val="both"/>
        <w:rPr>
          <w:rFonts w:ascii="Times New Roman" w:hAnsi="Times New Roman" w:cs="Times New Roman"/>
          <w:color w:val="000000"/>
          <w:spacing w:val="-1"/>
          <w:sz w:val="28"/>
        </w:rPr>
      </w:pPr>
    </w:p>
    <w:p w:rsidR="00BF1589" w:rsidRPr="004C1B9C" w:rsidRDefault="00BF1589" w:rsidP="00BF1589">
      <w:pPr>
        <w:spacing w:after="0" w:line="240" w:lineRule="auto"/>
        <w:contextualSpacing/>
        <w:jc w:val="both"/>
        <w:rPr>
          <w:rFonts w:ascii="Times New Roman" w:hAnsi="Times New Roman" w:cs="Times New Roman"/>
          <w:sz w:val="28"/>
          <w:szCs w:val="28"/>
        </w:rPr>
      </w:pPr>
    </w:p>
    <w:p w:rsidR="00AD0EFF" w:rsidRPr="00F6399C" w:rsidRDefault="000749E4" w:rsidP="00F6399C">
      <w:pPr>
        <w:pStyle w:val="a3"/>
        <w:jc w:val="center"/>
        <w:rPr>
          <w:rFonts w:ascii="Times New Roman" w:hAnsi="Times New Roman"/>
        </w:rPr>
      </w:pPr>
      <w:r>
        <w:rPr>
          <w:rFonts w:ascii="Times New Roman" w:hAnsi="Times New Roman" w:cs="Times New Roman"/>
          <w:b/>
          <w:sz w:val="28"/>
          <w:szCs w:val="28"/>
        </w:rPr>
        <w:t>Практическое занятие №</w:t>
      </w:r>
      <w:r w:rsidR="00010BB6">
        <w:rPr>
          <w:rFonts w:ascii="Times New Roman" w:hAnsi="Times New Roman" w:cs="Times New Roman"/>
          <w:b/>
          <w:sz w:val="28"/>
          <w:szCs w:val="28"/>
        </w:rPr>
        <w:t>14</w:t>
      </w:r>
      <w:r w:rsidR="00AD0EFF" w:rsidRPr="00B5182B">
        <w:rPr>
          <w:rFonts w:ascii="Times New Roman" w:hAnsi="Times New Roman" w:cs="Times New Roman"/>
          <w:b/>
          <w:sz w:val="28"/>
          <w:szCs w:val="28"/>
        </w:rPr>
        <w:t xml:space="preserve"> «</w:t>
      </w:r>
      <w:r w:rsidR="005F5DC0" w:rsidRPr="005F5DC0">
        <w:rPr>
          <w:rFonts w:ascii="Times New Roman" w:hAnsi="Times New Roman"/>
          <w:b/>
          <w:sz w:val="28"/>
          <w:szCs w:val="28"/>
        </w:rPr>
        <w:t>Работа с инструментами создания каркасных элементов – лестницы, пандусы, ограждения</w:t>
      </w:r>
      <w:r w:rsidR="00AD0EFF" w:rsidRPr="00B5182B">
        <w:rPr>
          <w:rFonts w:ascii="Times New Roman" w:hAnsi="Times New Roman" w:cs="Times New Roman"/>
          <w:b/>
          <w:sz w:val="28"/>
          <w:szCs w:val="28"/>
        </w:rPr>
        <w:t>»</w:t>
      </w:r>
    </w:p>
    <w:p w:rsidR="00AD0EFF" w:rsidRDefault="00AD0EFF" w:rsidP="006D0206">
      <w:pPr>
        <w:pStyle w:val="a3"/>
        <w:numPr>
          <w:ilvl w:val="0"/>
          <w:numId w:val="11"/>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lastRenderedPageBreak/>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выполнению </w:t>
      </w:r>
      <w:r w:rsidR="005F5DC0">
        <w:rPr>
          <w:rFonts w:ascii="Times New Roman" w:hAnsi="Times New Roman" w:cs="Times New Roman"/>
          <w:sz w:val="28"/>
          <w:szCs w:val="28"/>
        </w:rPr>
        <w:t>лестниц, пандусов, ограждений</w:t>
      </w:r>
      <w:r w:rsidRPr="00B65CE3">
        <w:rPr>
          <w:rFonts w:ascii="Times New Roman" w:hAnsi="Times New Roman" w:cs="Times New Roman"/>
          <w:sz w:val="28"/>
          <w:szCs w:val="28"/>
        </w:rPr>
        <w:t>.</w:t>
      </w:r>
    </w:p>
    <w:p w:rsidR="00AD0EFF" w:rsidRDefault="00AD0EFF" w:rsidP="006D0206">
      <w:pPr>
        <w:pStyle w:val="a3"/>
        <w:numPr>
          <w:ilvl w:val="0"/>
          <w:numId w:val="11"/>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5F5DC0">
        <w:rPr>
          <w:rFonts w:ascii="Times New Roman" w:hAnsi="Times New Roman"/>
          <w:sz w:val="28"/>
          <w:szCs w:val="28"/>
        </w:rPr>
        <w:t xml:space="preserve"> </w:t>
      </w:r>
      <w:r w:rsidRPr="00F477E4">
        <w:rPr>
          <w:rFonts w:ascii="Times New Roman" w:hAnsi="Times New Roman"/>
          <w:sz w:val="28"/>
          <w:szCs w:val="28"/>
        </w:rPr>
        <w:t>проф. образования / Е.В. Михеева, О.И. Титова. – М.: Издательский центр «Академия», 2017 – 416 с</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842FA9" w:rsidRPr="007021F5" w:rsidRDefault="00842FA9" w:rsidP="00842FA9">
      <w:pPr>
        <w:shd w:val="clear" w:color="auto" w:fill="F2F1EF"/>
        <w:spacing w:after="0" w:line="240" w:lineRule="auto"/>
        <w:ind w:firstLine="567"/>
        <w:jc w:val="center"/>
        <w:outlineLvl w:val="2"/>
        <w:rPr>
          <w:rFonts w:ascii="Times New Roman" w:eastAsia="Times New Roman" w:hAnsi="Times New Roman" w:cs="Times New Roman"/>
          <w:b/>
          <w:bCs/>
          <w:sz w:val="28"/>
          <w:szCs w:val="28"/>
        </w:rPr>
      </w:pPr>
      <w:r w:rsidRPr="007021F5">
        <w:rPr>
          <w:rFonts w:ascii="Times New Roman" w:eastAsia="Times New Roman" w:hAnsi="Times New Roman" w:cs="Times New Roman"/>
          <w:b/>
          <w:bCs/>
          <w:sz w:val="28"/>
          <w:szCs w:val="28"/>
        </w:rPr>
        <w:t>План деревянного перекрытия второго этажа</w:t>
      </w:r>
    </w:p>
    <w:p w:rsidR="00842FA9" w:rsidRPr="007021F5" w:rsidRDefault="00842FA9" w:rsidP="00842FA9">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Перекрытие второго этажа сделаем деревянным, используя для этого доработанную стандартную библиотеку стропильных систем. Мы пополнили ее выносками прямо на библиотечном элементе для планов и выноской для 3D-документа и разрезов. Также добавлены параметры: категория древесины, площадь антисептирования и огнезащиты, вес элемента (рис. 72).</w:t>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35059EEE" wp14:editId="33AEF2B1">
            <wp:extent cx="2968582" cy="1904212"/>
            <wp:effectExtent l="0" t="0" r="3810" b="1270"/>
            <wp:docPr id="63" name="Рисунок 63"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rchiCAD Савицкий 70-9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68583" cy="1904213"/>
                    </a:xfrm>
                    <a:prstGeom prst="rect">
                      <a:avLst/>
                    </a:prstGeom>
                    <a:noFill/>
                    <a:ln>
                      <a:noFill/>
                    </a:ln>
                  </pic:spPr>
                </pic:pic>
              </a:graphicData>
            </a:graphic>
          </wp:inline>
        </w:drawing>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72</w:t>
      </w:r>
    </w:p>
    <w:p w:rsidR="00842FA9" w:rsidRPr="007021F5" w:rsidRDefault="00842FA9" w:rsidP="00842FA9">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В 3D-документе перекрытия второго этажа (рис. 73) показаны в том числе и контррейки для дополнительного утепления нижней части перекрытия.</w:t>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59A14F29" wp14:editId="1C66B016">
            <wp:extent cx="4043101" cy="2003898"/>
            <wp:effectExtent l="0" t="0" r="0" b="0"/>
            <wp:docPr id="64" name="Рисунок 64"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ArchiCAD Савицкий 70-9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45577" cy="2005125"/>
                    </a:xfrm>
                    <a:prstGeom prst="rect">
                      <a:avLst/>
                    </a:prstGeom>
                    <a:noFill/>
                    <a:ln>
                      <a:noFill/>
                    </a:ln>
                  </pic:spPr>
                </pic:pic>
              </a:graphicData>
            </a:graphic>
          </wp:inline>
        </w:drawing>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73</w:t>
      </w:r>
    </w:p>
    <w:p w:rsidR="00842FA9" w:rsidRPr="007021F5" w:rsidRDefault="00842FA9" w:rsidP="00842FA9">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При проектировании кровель у архитекторов часто возникает необходимость применять профильные детали конструкций кровли и облицовки фасада. Здесь можно применить профильные балки и стены или использовать готовый библиотечный элемент, который позволяет запроектировать детали любого профиля, а при необходимости сделать в них декоративные или конструктивные отверстия (рис. 74).</w:t>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lastRenderedPageBreak/>
        <w:drawing>
          <wp:inline distT="0" distB="0" distL="0" distR="0" wp14:anchorId="2A7E0DD1" wp14:editId="40E4CBE4">
            <wp:extent cx="4241259" cy="1438265"/>
            <wp:effectExtent l="0" t="0" r="6985" b="0"/>
            <wp:docPr id="65" name="Рисунок 65"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ArchiCAD Савицкий 70-9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41215" cy="1438250"/>
                    </a:xfrm>
                    <a:prstGeom prst="rect">
                      <a:avLst/>
                    </a:prstGeom>
                    <a:noFill/>
                    <a:ln>
                      <a:noFill/>
                    </a:ln>
                  </pic:spPr>
                </pic:pic>
              </a:graphicData>
            </a:graphic>
          </wp:inline>
        </w:drawing>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74</w:t>
      </w:r>
    </w:p>
    <w:p w:rsidR="00842FA9" w:rsidRPr="007021F5" w:rsidRDefault="00842FA9" w:rsidP="00842FA9">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Преимущество библиотечного элемента еще и в том, что все соответствующие детали попадают в общую спецификацию деревянных изделий как составляющие стропильной системы. Проставить все размеры деталей можно прямо в каталоге (рис. 75).</w:t>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246EAFD0" wp14:editId="455B8B10">
            <wp:extent cx="2799054" cy="1741251"/>
            <wp:effectExtent l="0" t="0" r="1905" b="0"/>
            <wp:docPr id="66" name="Рисунок 66"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ArchiCAD Савицкий 70-9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98999" cy="1741217"/>
                    </a:xfrm>
                    <a:prstGeom prst="rect">
                      <a:avLst/>
                    </a:prstGeom>
                    <a:noFill/>
                    <a:ln>
                      <a:noFill/>
                    </a:ln>
                  </pic:spPr>
                </pic:pic>
              </a:graphicData>
            </a:graphic>
          </wp:inline>
        </w:drawing>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75</w:t>
      </w: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7D3504" w:rsidRPr="000749E4" w:rsidRDefault="007D3504" w:rsidP="007D3504">
      <w:pPr>
        <w:pStyle w:val="a3"/>
        <w:rPr>
          <w:rFonts w:ascii="Times New Roman" w:hAnsi="Times New Roman" w:cs="Times New Roman"/>
          <w:sz w:val="28"/>
          <w:szCs w:val="28"/>
        </w:rPr>
      </w:pPr>
      <w:r>
        <w:rPr>
          <w:rFonts w:ascii="Times New Roman" w:hAnsi="Times New Roman" w:cs="Times New Roman"/>
          <w:sz w:val="28"/>
          <w:szCs w:val="28"/>
        </w:rPr>
        <w:t>По заданию преподавателя выданного в практической работе №1</w:t>
      </w:r>
      <w:r w:rsidR="00701D11">
        <w:rPr>
          <w:rFonts w:ascii="Times New Roman" w:hAnsi="Times New Roman" w:cs="Times New Roman"/>
          <w:sz w:val="28"/>
          <w:szCs w:val="28"/>
        </w:rPr>
        <w:t>2</w:t>
      </w:r>
      <w:r>
        <w:rPr>
          <w:rFonts w:ascii="Times New Roman" w:hAnsi="Times New Roman" w:cs="Times New Roman"/>
          <w:sz w:val="28"/>
          <w:szCs w:val="28"/>
        </w:rPr>
        <w:t xml:space="preserve"> выполнить лестницу, пандус (крыльцо), ограждение несложного индивидуального дома.</w:t>
      </w:r>
    </w:p>
    <w:p w:rsidR="00AD0EFF"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6D0206">
      <w:pPr>
        <w:pStyle w:val="af4"/>
        <w:numPr>
          <w:ilvl w:val="0"/>
          <w:numId w:val="32"/>
        </w:numPr>
        <w:rPr>
          <w:sz w:val="28"/>
          <w:szCs w:val="28"/>
        </w:rPr>
      </w:pPr>
      <w:r w:rsidRPr="006E1B49">
        <w:rPr>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7D3504">
        <w:rPr>
          <w:sz w:val="28"/>
          <w:szCs w:val="28"/>
        </w:rPr>
        <w:t xml:space="preserve"> </w:t>
      </w:r>
      <w:r w:rsidRPr="006E1B49">
        <w:rPr>
          <w:sz w:val="28"/>
          <w:szCs w:val="28"/>
        </w:rPr>
        <w:t>проф. образования / Е.В. Михеева, О.И. Титова. – М.: Издательский центр «Академия», 2017 – 416 с.</w:t>
      </w:r>
    </w:p>
    <w:p w:rsidR="009919BA" w:rsidRPr="006E1B49" w:rsidRDefault="009919BA" w:rsidP="006D0206">
      <w:pPr>
        <w:pStyle w:val="af4"/>
        <w:numPr>
          <w:ilvl w:val="0"/>
          <w:numId w:val="32"/>
        </w:numPr>
        <w:spacing w:after="0"/>
        <w:rPr>
          <w:sz w:val="28"/>
          <w:szCs w:val="28"/>
        </w:rPr>
      </w:pPr>
      <w:r w:rsidRPr="006E1B49">
        <w:rPr>
          <w:sz w:val="28"/>
          <w:szCs w:val="28"/>
        </w:rPr>
        <w:t xml:space="preserve">Советов, Б. Я. Информационные технологии : учебник для СПО / Б. Я. Советов, В. В. Цехановский. — 7-е изд., перераб. и доп. — М. : Издательство Юрайт, 2018. — 327 с. — (Серия : Профессиональное образование). — ISBN 978-5-534-06399-8. </w:t>
      </w:r>
    </w:p>
    <w:p w:rsidR="009919BA" w:rsidRPr="00F477E4" w:rsidRDefault="009919BA" w:rsidP="009919BA">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6D0206">
      <w:pPr>
        <w:pStyle w:val="af4"/>
        <w:numPr>
          <w:ilvl w:val="3"/>
          <w:numId w:val="32"/>
        </w:numPr>
        <w:spacing w:before="120" w:after="120" w:line="240" w:lineRule="auto"/>
        <w:ind w:left="567"/>
        <w:rPr>
          <w:sz w:val="28"/>
          <w:szCs w:val="28"/>
        </w:rPr>
      </w:pPr>
      <w:r w:rsidRPr="0007212B">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9919BA" w:rsidRPr="0007212B" w:rsidRDefault="009919BA" w:rsidP="006D0206">
      <w:pPr>
        <w:pStyle w:val="af4"/>
        <w:numPr>
          <w:ilvl w:val="3"/>
          <w:numId w:val="32"/>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53" w:history="1">
        <w:r w:rsidRPr="0007212B">
          <w:rPr>
            <w:sz w:val="28"/>
            <w:szCs w:val="28"/>
          </w:rPr>
          <w:t>http://jgk.ucoz.ru/dir/</w:t>
        </w:r>
      </w:hyperlink>
    </w:p>
    <w:p w:rsidR="009919BA" w:rsidRPr="00F477E4" w:rsidRDefault="009919BA" w:rsidP="006D0206">
      <w:pPr>
        <w:numPr>
          <w:ilvl w:val="0"/>
          <w:numId w:val="32"/>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54" w:history="1">
        <w:r w:rsidRPr="00F477E4">
          <w:rPr>
            <w:rFonts w:ascii="Times New Roman" w:hAnsi="Times New Roman"/>
            <w:sz w:val="28"/>
            <w:szCs w:val="28"/>
          </w:rPr>
          <w:t>http://elibrary.ru/defaultx.asp</w:t>
        </w:r>
      </w:hyperlink>
    </w:p>
    <w:p w:rsidR="009919BA" w:rsidRPr="00F477E4" w:rsidRDefault="009919BA" w:rsidP="006D0206">
      <w:pPr>
        <w:numPr>
          <w:ilvl w:val="0"/>
          <w:numId w:val="32"/>
        </w:numPr>
        <w:contextualSpacing/>
        <w:rPr>
          <w:rFonts w:ascii="Times New Roman" w:hAnsi="Times New Roman"/>
          <w:color w:val="000000"/>
          <w:sz w:val="28"/>
          <w:szCs w:val="28"/>
        </w:rPr>
      </w:pPr>
      <w:r w:rsidRPr="00F477E4">
        <w:rPr>
          <w:rFonts w:ascii="Times New Roman" w:hAnsi="Times New Roman"/>
          <w:color w:val="000000"/>
          <w:sz w:val="28"/>
          <w:szCs w:val="28"/>
        </w:rPr>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AD0EFF" w:rsidRPr="004C1B9C" w:rsidRDefault="00AD0EFF" w:rsidP="00AD0EFF">
      <w:pPr>
        <w:spacing w:after="0" w:line="240" w:lineRule="auto"/>
        <w:contextualSpacing/>
        <w:jc w:val="both"/>
        <w:rPr>
          <w:rFonts w:ascii="Times New Roman" w:hAnsi="Times New Roman" w:cs="Times New Roman"/>
          <w:sz w:val="28"/>
          <w:szCs w:val="28"/>
        </w:rPr>
      </w:pPr>
    </w:p>
    <w:p w:rsidR="00F6399C" w:rsidRDefault="00F6399C" w:rsidP="00F6399C">
      <w:pPr>
        <w:pStyle w:val="a3"/>
        <w:jc w:val="center"/>
        <w:rPr>
          <w:rFonts w:ascii="Times New Roman" w:hAnsi="Times New Roman" w:cs="Times New Roman"/>
          <w:b/>
          <w:sz w:val="28"/>
          <w:szCs w:val="28"/>
        </w:rPr>
      </w:pPr>
    </w:p>
    <w:p w:rsidR="00AD0EFF" w:rsidRDefault="00AD0EFF" w:rsidP="00EB505C">
      <w:pPr>
        <w:pStyle w:val="a3"/>
        <w:jc w:val="center"/>
        <w:rPr>
          <w:rFonts w:ascii="Times New Roman" w:hAnsi="Times New Roman" w:cs="Times New Roman"/>
          <w:b/>
          <w:sz w:val="28"/>
          <w:szCs w:val="28"/>
        </w:rPr>
      </w:pPr>
      <w:r>
        <w:rPr>
          <w:rFonts w:ascii="Times New Roman" w:hAnsi="Times New Roman" w:cs="Times New Roman"/>
          <w:b/>
          <w:sz w:val="28"/>
          <w:szCs w:val="28"/>
        </w:rPr>
        <w:t xml:space="preserve">Практическое </w:t>
      </w:r>
      <w:r w:rsidR="00EB505C">
        <w:rPr>
          <w:rFonts w:ascii="Times New Roman" w:hAnsi="Times New Roman" w:cs="Times New Roman"/>
          <w:b/>
          <w:sz w:val="28"/>
          <w:szCs w:val="28"/>
        </w:rPr>
        <w:t>занятие №1</w:t>
      </w:r>
      <w:r w:rsidR="00010BB6">
        <w:rPr>
          <w:rFonts w:ascii="Times New Roman" w:hAnsi="Times New Roman" w:cs="Times New Roman"/>
          <w:b/>
          <w:sz w:val="28"/>
          <w:szCs w:val="28"/>
        </w:rPr>
        <w:t>5</w:t>
      </w:r>
      <w:r w:rsidRPr="00381E16">
        <w:rPr>
          <w:rFonts w:ascii="Times New Roman" w:hAnsi="Times New Roman" w:cs="Times New Roman"/>
          <w:b/>
          <w:sz w:val="28"/>
          <w:szCs w:val="28"/>
        </w:rPr>
        <w:t xml:space="preserve"> «</w:t>
      </w:r>
      <w:r w:rsidR="005F5DC0" w:rsidRPr="005F5DC0">
        <w:rPr>
          <w:rFonts w:ascii="Times New Roman" w:hAnsi="Times New Roman"/>
          <w:b/>
          <w:sz w:val="28"/>
          <w:szCs w:val="28"/>
        </w:rPr>
        <w:t>Назначение материалов. Заполнение проемов – окна, двери, витражи</w:t>
      </w:r>
      <w:r w:rsidRPr="00381E16">
        <w:rPr>
          <w:rFonts w:ascii="Times New Roman" w:hAnsi="Times New Roman" w:cs="Times New Roman"/>
          <w:b/>
          <w:sz w:val="28"/>
          <w:szCs w:val="28"/>
        </w:rPr>
        <w:t>»</w:t>
      </w:r>
    </w:p>
    <w:p w:rsidR="00AD0EFF" w:rsidRDefault="00AD0EFF" w:rsidP="006D0206">
      <w:pPr>
        <w:pStyle w:val="a3"/>
        <w:numPr>
          <w:ilvl w:val="0"/>
          <w:numId w:val="3"/>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sidR="005F5DC0">
        <w:rPr>
          <w:rFonts w:ascii="Times New Roman" w:hAnsi="Times New Roman" w:cs="Times New Roman"/>
          <w:sz w:val="28"/>
          <w:szCs w:val="28"/>
        </w:rPr>
        <w:t>заполнению проёмов и обозначению материалов</w:t>
      </w:r>
      <w:r w:rsidRPr="00B65CE3">
        <w:rPr>
          <w:rFonts w:ascii="Times New Roman" w:hAnsi="Times New Roman" w:cs="Times New Roman"/>
          <w:sz w:val="28"/>
          <w:szCs w:val="28"/>
        </w:rPr>
        <w:t>.</w:t>
      </w:r>
    </w:p>
    <w:p w:rsidR="00AD0EFF" w:rsidRDefault="00AD0EFF" w:rsidP="006D0206">
      <w:pPr>
        <w:pStyle w:val="a3"/>
        <w:numPr>
          <w:ilvl w:val="0"/>
          <w:numId w:val="3"/>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 xml:space="preserve"> Столь же профессионально подходим к работе с обязательной частью любого проекта – окнами, дверями и воротами. На основании имеющихся ДСТУ и ГОСТ, определяющих типы материалов для изготовления окон, добавляем в библиотечный элемент все необходимые данные из ДСТУ, чтобы получить профессиональную маркировку окон в соответствии с нормативами (рис. 13).</w:t>
      </w:r>
    </w:p>
    <w:p w:rsidR="004C0831" w:rsidRPr="002065D2" w:rsidRDefault="004C0831" w:rsidP="004C083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4178DE92" wp14:editId="54FF50C4">
            <wp:extent cx="1488332" cy="1643873"/>
            <wp:effectExtent l="0" t="0" r="0" b="0"/>
            <wp:docPr id="20" name="Рисунок 20"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rchicad открывая заново Савицкий 1-3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89665" cy="1645345"/>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13</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Туда же добавляются различные аксессуары окон, вносятся технические и физические характеристики, необходимые для проверки шумоизоляции и выполнения теплотехнического расчета (рис. 14).</w:t>
      </w:r>
    </w:p>
    <w:p w:rsidR="004C0831" w:rsidRPr="002065D2" w:rsidRDefault="004C0831" w:rsidP="004C083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61CA6537" wp14:editId="2C99CC0B">
            <wp:extent cx="1429966" cy="1670251"/>
            <wp:effectExtent l="0" t="0" r="0" b="6350"/>
            <wp:docPr id="22" name="Рисунок 22"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rchicad открывая заново Савицкий 1-3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33633" cy="1674534"/>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jc w:val="center"/>
        <w:rPr>
          <w:rFonts w:ascii="Times New Roman" w:eastAsia="Times New Roman" w:hAnsi="Times New Roman" w:cs="Times New Roman"/>
          <w:color w:val="333333"/>
          <w:sz w:val="24"/>
          <w:szCs w:val="24"/>
        </w:rPr>
      </w:pPr>
      <w:r w:rsidRPr="00B75CF2">
        <w:rPr>
          <w:rFonts w:ascii="Times New Roman" w:eastAsia="Times New Roman" w:hAnsi="Times New Roman" w:cs="Times New Roman"/>
          <w:color w:val="333333"/>
          <w:sz w:val="24"/>
          <w:szCs w:val="24"/>
        </w:rPr>
        <w:t>Рис. 14</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Настраиваем правильное отображение и маркировку окон на планах. Располагаем эти окна в стенах – они уже имеются на плане в качестве шаблона. Теперь у нас есть и окна с необходимыми параметрами. С дверями работаем по той же схеме, но дополнительно к стандартным дверям (рис. 15) берем ГОСТ по проти</w:t>
      </w:r>
      <w:r w:rsidRPr="00B75CF2">
        <w:rPr>
          <w:rFonts w:ascii="Times New Roman" w:eastAsia="Times New Roman" w:hAnsi="Times New Roman" w:cs="Times New Roman"/>
          <w:sz w:val="28"/>
          <w:szCs w:val="28"/>
        </w:rPr>
        <w:lastRenderedPageBreak/>
        <w:t>вопожарным и противоударным (рис. 16-17) и создаем такие типы дверей в нашем шаблоне. Располагаем их в стенах на плане.</w:t>
      </w:r>
    </w:p>
    <w:p w:rsidR="004C0831" w:rsidRPr="002065D2" w:rsidRDefault="004C0831" w:rsidP="004C083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23358C67" wp14:editId="58580D0E">
            <wp:extent cx="1721796" cy="2061364"/>
            <wp:effectExtent l="0" t="0" r="0" b="0"/>
            <wp:docPr id="24" name="Рисунок 24"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rchicad открывая заново Савицкий 1-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23760" cy="2063715"/>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jc w:val="center"/>
        <w:rPr>
          <w:rFonts w:ascii="Times New Roman" w:eastAsia="Times New Roman" w:hAnsi="Times New Roman" w:cs="Times New Roman"/>
          <w:color w:val="333333"/>
          <w:sz w:val="24"/>
          <w:szCs w:val="24"/>
        </w:rPr>
      </w:pPr>
      <w:r w:rsidRPr="00B75CF2">
        <w:rPr>
          <w:rFonts w:ascii="Times New Roman" w:eastAsia="Times New Roman" w:hAnsi="Times New Roman" w:cs="Times New Roman"/>
          <w:color w:val="333333"/>
          <w:sz w:val="24"/>
          <w:szCs w:val="24"/>
        </w:rPr>
        <w:t>Рис. 15</w:t>
      </w:r>
    </w:p>
    <w:p w:rsidR="004C0831" w:rsidRPr="002065D2" w:rsidRDefault="004C0831" w:rsidP="004C083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44F9B06C" wp14:editId="39F1ED03">
            <wp:extent cx="1741251" cy="2047800"/>
            <wp:effectExtent l="0" t="0" r="0" b="0"/>
            <wp:docPr id="51" name="Рисунок 51"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rchicad открывая заново Савицкий 1-3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745979" cy="2053360"/>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16</w:t>
      </w:r>
    </w:p>
    <w:p w:rsidR="004C0831" w:rsidRPr="00B75CF2" w:rsidRDefault="004C0831" w:rsidP="004C0831">
      <w:pPr>
        <w:shd w:val="clear" w:color="auto" w:fill="F2F1EF"/>
        <w:spacing w:after="0" w:line="240" w:lineRule="auto"/>
        <w:jc w:val="center"/>
        <w:rPr>
          <w:rFonts w:ascii="Times New Roman" w:eastAsia="Times New Roman" w:hAnsi="Times New Roman" w:cs="Times New Roman"/>
          <w:sz w:val="24"/>
          <w:szCs w:val="24"/>
        </w:rPr>
      </w:pPr>
      <w:r w:rsidRPr="00B75CF2">
        <w:rPr>
          <w:rFonts w:ascii="Times New Roman" w:eastAsia="Times New Roman" w:hAnsi="Times New Roman" w:cs="Times New Roman"/>
          <w:noProof/>
          <w:sz w:val="24"/>
          <w:szCs w:val="24"/>
        </w:rPr>
        <w:drawing>
          <wp:inline distT="0" distB="0" distL="0" distR="0" wp14:anchorId="111E5466" wp14:editId="53988B65">
            <wp:extent cx="1663430" cy="1888749"/>
            <wp:effectExtent l="0" t="0" r="0" b="0"/>
            <wp:docPr id="55" name="Рисунок 55"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rchicad открывая заново Савицкий 1-3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64190" cy="1889612"/>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17</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Аналогичные операции выполняем и с воротами.</w:t>
      </w: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4C0831" w:rsidRPr="000749E4" w:rsidRDefault="004C0831" w:rsidP="004C0831">
      <w:pPr>
        <w:pStyle w:val="a3"/>
        <w:rPr>
          <w:rFonts w:ascii="Times New Roman" w:hAnsi="Times New Roman" w:cs="Times New Roman"/>
          <w:sz w:val="28"/>
          <w:szCs w:val="28"/>
        </w:rPr>
      </w:pPr>
      <w:r>
        <w:rPr>
          <w:rFonts w:ascii="Times New Roman" w:hAnsi="Times New Roman" w:cs="Times New Roman"/>
          <w:sz w:val="28"/>
          <w:szCs w:val="28"/>
        </w:rPr>
        <w:t>По заданию преподавателя заполнить оконные и дверные проёмы несложного индивидуального дома по данным практической работы №12.</w:t>
      </w:r>
    </w:p>
    <w:p w:rsidR="00AD0EFF"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842FA9">
      <w:pPr>
        <w:pStyle w:val="af4"/>
        <w:numPr>
          <w:ilvl w:val="0"/>
          <w:numId w:val="33"/>
        </w:numPr>
        <w:spacing w:line="240" w:lineRule="auto"/>
        <w:jc w:val="both"/>
        <w:rPr>
          <w:sz w:val="28"/>
          <w:szCs w:val="28"/>
        </w:rPr>
      </w:pPr>
      <w:r w:rsidRPr="006E1B49">
        <w:rPr>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AA5FF0">
        <w:rPr>
          <w:sz w:val="28"/>
          <w:szCs w:val="28"/>
        </w:rPr>
        <w:t xml:space="preserve"> </w:t>
      </w:r>
      <w:r w:rsidRPr="006E1B49">
        <w:rPr>
          <w:sz w:val="28"/>
          <w:szCs w:val="28"/>
        </w:rPr>
        <w:t>проф. образования / Е.В. Михеева, О.И. Титова. – М.: Издательский центр «Академия», 2017 – 416 с.</w:t>
      </w:r>
    </w:p>
    <w:p w:rsidR="009919BA" w:rsidRPr="006E1B49" w:rsidRDefault="009919BA" w:rsidP="00842FA9">
      <w:pPr>
        <w:pStyle w:val="af4"/>
        <w:numPr>
          <w:ilvl w:val="0"/>
          <w:numId w:val="33"/>
        </w:numPr>
        <w:spacing w:after="0" w:line="240" w:lineRule="auto"/>
        <w:jc w:val="both"/>
        <w:rPr>
          <w:sz w:val="28"/>
          <w:szCs w:val="28"/>
        </w:rPr>
      </w:pPr>
      <w:r w:rsidRPr="006E1B49">
        <w:rPr>
          <w:sz w:val="28"/>
          <w:szCs w:val="28"/>
        </w:rPr>
        <w:t xml:space="preserve">Советов, Б. Я. Информационные технологии : учебник для СПО / Б. Я. Советов, В. В. Цехановский. — 7-е изд., перераб. и доп. — М. : Издательство </w:t>
      </w:r>
      <w:r w:rsidRPr="006E1B49">
        <w:rPr>
          <w:sz w:val="28"/>
          <w:szCs w:val="28"/>
        </w:rPr>
        <w:lastRenderedPageBreak/>
        <w:t xml:space="preserve">Юрайт, 2018. — 327 с. — (Серия : Профессиональное образование). — ISBN 978-5-534-06399-8. </w:t>
      </w:r>
    </w:p>
    <w:p w:rsidR="009919BA" w:rsidRPr="00F477E4" w:rsidRDefault="009919BA" w:rsidP="009919BA">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6D0206">
      <w:pPr>
        <w:pStyle w:val="af4"/>
        <w:numPr>
          <w:ilvl w:val="3"/>
          <w:numId w:val="33"/>
        </w:numPr>
        <w:spacing w:before="120" w:after="120" w:line="240" w:lineRule="auto"/>
        <w:ind w:left="567"/>
        <w:rPr>
          <w:sz w:val="28"/>
          <w:szCs w:val="28"/>
        </w:rPr>
      </w:pPr>
      <w:r w:rsidRPr="0007212B">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9919BA" w:rsidRPr="0007212B" w:rsidRDefault="009919BA" w:rsidP="006D0206">
      <w:pPr>
        <w:pStyle w:val="af4"/>
        <w:numPr>
          <w:ilvl w:val="3"/>
          <w:numId w:val="33"/>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60" w:history="1">
        <w:r w:rsidRPr="0007212B">
          <w:rPr>
            <w:sz w:val="28"/>
            <w:szCs w:val="28"/>
          </w:rPr>
          <w:t>http://jgk.ucoz.ru/dir/</w:t>
        </w:r>
      </w:hyperlink>
    </w:p>
    <w:p w:rsidR="009919BA" w:rsidRPr="00F477E4" w:rsidRDefault="009919BA" w:rsidP="006D0206">
      <w:pPr>
        <w:numPr>
          <w:ilvl w:val="0"/>
          <w:numId w:val="33"/>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61" w:history="1">
        <w:r w:rsidRPr="00F477E4">
          <w:rPr>
            <w:rFonts w:ascii="Times New Roman" w:hAnsi="Times New Roman"/>
            <w:sz w:val="28"/>
            <w:szCs w:val="28"/>
          </w:rPr>
          <w:t>http://elibrary.ru/defaultx.asp</w:t>
        </w:r>
      </w:hyperlink>
    </w:p>
    <w:p w:rsidR="009919BA" w:rsidRPr="00F477E4" w:rsidRDefault="009919BA" w:rsidP="006D0206">
      <w:pPr>
        <w:numPr>
          <w:ilvl w:val="0"/>
          <w:numId w:val="33"/>
        </w:numPr>
        <w:contextualSpacing/>
        <w:rPr>
          <w:rFonts w:ascii="Times New Roman" w:hAnsi="Times New Roman"/>
          <w:color w:val="000000"/>
          <w:sz w:val="28"/>
          <w:szCs w:val="28"/>
        </w:rPr>
      </w:pPr>
      <w:r w:rsidRPr="00F477E4">
        <w:rPr>
          <w:rFonts w:ascii="Times New Roman" w:hAnsi="Times New Roman"/>
          <w:color w:val="000000"/>
          <w:sz w:val="28"/>
          <w:szCs w:val="28"/>
        </w:rPr>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AD0EFF" w:rsidRPr="004C1B9C" w:rsidRDefault="00AD0EFF" w:rsidP="00AD0EFF">
      <w:pPr>
        <w:spacing w:after="0" w:line="240" w:lineRule="auto"/>
        <w:contextualSpacing/>
        <w:jc w:val="both"/>
        <w:rPr>
          <w:rFonts w:ascii="Times New Roman" w:hAnsi="Times New Roman" w:cs="Times New Roman"/>
          <w:sz w:val="28"/>
          <w:szCs w:val="28"/>
        </w:rPr>
      </w:pPr>
    </w:p>
    <w:p w:rsidR="00AD0EFF" w:rsidRDefault="000C6206" w:rsidP="00AD0EFF">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№16</w:t>
      </w:r>
      <w:r w:rsidR="00AD0EFF" w:rsidRPr="00BD1B95">
        <w:rPr>
          <w:rFonts w:ascii="Times New Roman" w:hAnsi="Times New Roman" w:cs="Times New Roman"/>
          <w:b/>
          <w:sz w:val="28"/>
          <w:szCs w:val="28"/>
        </w:rPr>
        <w:t xml:space="preserve"> «</w:t>
      </w:r>
      <w:r w:rsidR="00331662" w:rsidRPr="00331662">
        <w:rPr>
          <w:rFonts w:ascii="Times New Roman" w:hAnsi="Times New Roman"/>
          <w:b/>
          <w:sz w:val="28"/>
          <w:szCs w:val="28"/>
        </w:rPr>
        <w:t>Создание дополнительных архитектурных и конструктивных элементов</w:t>
      </w:r>
      <w:r w:rsidR="00AD0EFF" w:rsidRPr="00331662">
        <w:rPr>
          <w:rFonts w:ascii="Times New Roman" w:hAnsi="Times New Roman" w:cs="Times New Roman"/>
          <w:b/>
          <w:sz w:val="28"/>
          <w:szCs w:val="28"/>
        </w:rPr>
        <w:t>»</w:t>
      </w:r>
    </w:p>
    <w:p w:rsidR="00AD0EFF" w:rsidRDefault="00AD0EFF" w:rsidP="006D0206">
      <w:pPr>
        <w:pStyle w:val="a3"/>
        <w:numPr>
          <w:ilvl w:val="0"/>
          <w:numId w:val="4"/>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sidR="00331662" w:rsidRPr="00331662">
        <w:rPr>
          <w:rFonts w:ascii="Times New Roman" w:hAnsi="Times New Roman"/>
          <w:sz w:val="28"/>
          <w:szCs w:val="28"/>
        </w:rPr>
        <w:t>созданию дополнительных архитектурных и конструктивных элем</w:t>
      </w:r>
      <w:r w:rsidR="00331662">
        <w:rPr>
          <w:rFonts w:ascii="Times New Roman" w:hAnsi="Times New Roman" w:cs="Times New Roman"/>
          <w:sz w:val="28"/>
          <w:szCs w:val="28"/>
        </w:rPr>
        <w:t>ентов</w:t>
      </w:r>
      <w:r w:rsidRPr="00B65CE3">
        <w:rPr>
          <w:rFonts w:ascii="Times New Roman" w:hAnsi="Times New Roman" w:cs="Times New Roman"/>
          <w:sz w:val="28"/>
          <w:szCs w:val="28"/>
        </w:rPr>
        <w:t>.</w:t>
      </w:r>
    </w:p>
    <w:p w:rsidR="00AD0EFF" w:rsidRDefault="00AD0EFF" w:rsidP="006D0206">
      <w:pPr>
        <w:pStyle w:val="a3"/>
        <w:numPr>
          <w:ilvl w:val="0"/>
          <w:numId w:val="4"/>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CE3F61" w:rsidRPr="007021F5" w:rsidRDefault="00CE3F61" w:rsidP="00CE3F61">
      <w:pPr>
        <w:shd w:val="clear" w:color="auto" w:fill="F2F1EF"/>
        <w:spacing w:after="0" w:line="240" w:lineRule="auto"/>
        <w:ind w:firstLine="567"/>
        <w:jc w:val="center"/>
        <w:outlineLvl w:val="2"/>
        <w:rPr>
          <w:rFonts w:ascii="Times New Roman" w:eastAsia="Times New Roman" w:hAnsi="Times New Roman" w:cs="Times New Roman"/>
          <w:b/>
          <w:bCs/>
          <w:sz w:val="28"/>
          <w:szCs w:val="28"/>
        </w:rPr>
      </w:pPr>
      <w:r w:rsidRPr="007021F5">
        <w:rPr>
          <w:rFonts w:ascii="Times New Roman" w:eastAsia="Times New Roman" w:hAnsi="Times New Roman" w:cs="Times New Roman"/>
          <w:b/>
          <w:bCs/>
          <w:sz w:val="28"/>
          <w:szCs w:val="28"/>
        </w:rPr>
        <w:t>План перемычек</w:t>
      </w:r>
    </w:p>
    <w:p w:rsidR="00CE3F61" w:rsidRPr="007021F5" w:rsidRDefault="00CE3F61" w:rsidP="00CE3F61">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В шаблон включены различные перемычки: сборные железобетонные, газобетонные, кирпичные арочные, фасадные, монолитные, для пробиваемых проемов, металлические. Вместе с маркой на плане перемычек автоматически отображается высота расположения перемычки (рис. 57).</w:t>
      </w:r>
    </w:p>
    <w:p w:rsidR="00CE3F61" w:rsidRPr="007021F5" w:rsidRDefault="00CE3F61" w:rsidP="00CE3F61">
      <w:pPr>
        <w:shd w:val="clear" w:color="auto" w:fill="F2F1EF"/>
        <w:spacing w:after="0" w:line="240" w:lineRule="auto"/>
        <w:ind w:firstLine="567"/>
        <w:jc w:val="center"/>
        <w:rPr>
          <w:rFonts w:ascii="Times New Roman" w:eastAsia="Times New Roman" w:hAnsi="Times New Roman" w:cs="Times New Roman"/>
          <w:sz w:val="24"/>
          <w:szCs w:val="24"/>
        </w:rPr>
      </w:pPr>
      <w:r w:rsidRPr="007021F5">
        <w:rPr>
          <w:rFonts w:ascii="Times New Roman" w:eastAsia="Times New Roman" w:hAnsi="Times New Roman" w:cs="Times New Roman"/>
          <w:noProof/>
          <w:sz w:val="24"/>
          <w:szCs w:val="24"/>
        </w:rPr>
        <w:drawing>
          <wp:inline distT="0" distB="0" distL="0" distR="0" wp14:anchorId="103944E7" wp14:editId="00150B78">
            <wp:extent cx="3015574" cy="2011724"/>
            <wp:effectExtent l="0" t="0" r="0" b="7620"/>
            <wp:docPr id="67" name="Рисунок 67" descr="ArchiCAD Савицкий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rchiCAD Савицкий 32-6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16692" cy="2012470"/>
                    </a:xfrm>
                    <a:prstGeom prst="rect">
                      <a:avLst/>
                    </a:prstGeom>
                    <a:noFill/>
                    <a:ln>
                      <a:noFill/>
                    </a:ln>
                  </pic:spPr>
                </pic:pic>
              </a:graphicData>
            </a:graphic>
          </wp:inline>
        </w:drawing>
      </w:r>
    </w:p>
    <w:p w:rsidR="00CE3F61" w:rsidRPr="007021F5" w:rsidRDefault="00CE3F61" w:rsidP="00CE3F61">
      <w:pPr>
        <w:shd w:val="clear" w:color="auto" w:fill="F2F1EF"/>
        <w:spacing w:after="0" w:line="240" w:lineRule="auto"/>
        <w:ind w:firstLine="567"/>
        <w:jc w:val="center"/>
        <w:rPr>
          <w:rFonts w:ascii="Times New Roman" w:eastAsia="Times New Roman" w:hAnsi="Times New Roman" w:cs="Times New Roman"/>
          <w:sz w:val="24"/>
          <w:szCs w:val="24"/>
        </w:rPr>
      </w:pPr>
      <w:r w:rsidRPr="007021F5">
        <w:rPr>
          <w:rFonts w:ascii="Times New Roman" w:eastAsia="Times New Roman" w:hAnsi="Times New Roman" w:cs="Times New Roman"/>
          <w:sz w:val="24"/>
          <w:szCs w:val="24"/>
        </w:rPr>
        <w:t>Рис. 57</w:t>
      </w:r>
    </w:p>
    <w:p w:rsidR="00CE3F61" w:rsidRPr="007021F5" w:rsidRDefault="00CE3F61" w:rsidP="00CE3F61">
      <w:pPr>
        <w:shd w:val="clear" w:color="auto" w:fill="F2F1EF"/>
        <w:spacing w:after="0" w:line="240" w:lineRule="auto"/>
        <w:ind w:firstLine="567"/>
        <w:jc w:val="center"/>
        <w:outlineLvl w:val="2"/>
        <w:rPr>
          <w:rFonts w:ascii="Times New Roman" w:eastAsia="Times New Roman" w:hAnsi="Times New Roman" w:cs="Times New Roman"/>
          <w:b/>
          <w:bCs/>
          <w:sz w:val="28"/>
          <w:szCs w:val="28"/>
        </w:rPr>
      </w:pPr>
      <w:r w:rsidRPr="007021F5">
        <w:rPr>
          <w:rFonts w:ascii="Times New Roman" w:eastAsia="Times New Roman" w:hAnsi="Times New Roman" w:cs="Times New Roman"/>
          <w:b/>
          <w:bCs/>
          <w:sz w:val="28"/>
          <w:szCs w:val="28"/>
        </w:rPr>
        <w:t>Ведомость перемычек</w:t>
      </w:r>
    </w:p>
    <w:p w:rsidR="00CE3F61" w:rsidRPr="007021F5" w:rsidRDefault="00CE3F61" w:rsidP="00CE3F61">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lastRenderedPageBreak/>
        <w:t>Кроме данных стандартного раздела доступна дополнительная информация, которая касается размеров перемычек, несущей способности, величины минимального опирания на стену согласно серии (рис. 58).</w:t>
      </w:r>
    </w:p>
    <w:p w:rsidR="00CE3F61" w:rsidRPr="007021F5" w:rsidRDefault="00CE3F61" w:rsidP="00CE3F61">
      <w:pPr>
        <w:shd w:val="clear" w:color="auto" w:fill="F2F1EF"/>
        <w:spacing w:after="0" w:line="240" w:lineRule="auto"/>
        <w:ind w:firstLine="567"/>
        <w:jc w:val="center"/>
        <w:rPr>
          <w:rFonts w:ascii="Times New Roman" w:eastAsia="Times New Roman" w:hAnsi="Times New Roman" w:cs="Times New Roman"/>
          <w:sz w:val="24"/>
          <w:szCs w:val="24"/>
        </w:rPr>
      </w:pPr>
      <w:r w:rsidRPr="007021F5">
        <w:rPr>
          <w:rFonts w:ascii="Times New Roman" w:eastAsia="Times New Roman" w:hAnsi="Times New Roman" w:cs="Times New Roman"/>
          <w:noProof/>
          <w:sz w:val="24"/>
          <w:szCs w:val="24"/>
        </w:rPr>
        <w:drawing>
          <wp:inline distT="0" distB="0" distL="0" distR="0" wp14:anchorId="42659AE3" wp14:editId="4EF3DB52">
            <wp:extent cx="1772188" cy="1380212"/>
            <wp:effectExtent l="0" t="0" r="0" b="0"/>
            <wp:docPr id="68" name="Рисунок 68" descr="ArchiCAD Савицкий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rchiCAD Савицкий 32-6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78940" cy="1385470"/>
                    </a:xfrm>
                    <a:prstGeom prst="rect">
                      <a:avLst/>
                    </a:prstGeom>
                    <a:noFill/>
                    <a:ln>
                      <a:noFill/>
                    </a:ln>
                  </pic:spPr>
                </pic:pic>
              </a:graphicData>
            </a:graphic>
          </wp:inline>
        </w:drawing>
      </w:r>
    </w:p>
    <w:p w:rsidR="00CE3F61" w:rsidRPr="007021F5" w:rsidRDefault="00CE3F61" w:rsidP="00CE3F61">
      <w:pPr>
        <w:shd w:val="clear" w:color="auto" w:fill="F2F1EF"/>
        <w:spacing w:after="0" w:line="240" w:lineRule="auto"/>
        <w:ind w:firstLine="567"/>
        <w:jc w:val="center"/>
        <w:rPr>
          <w:rFonts w:ascii="Times New Roman" w:eastAsia="Times New Roman" w:hAnsi="Times New Roman" w:cs="Times New Roman"/>
          <w:sz w:val="24"/>
          <w:szCs w:val="24"/>
        </w:rPr>
      </w:pPr>
      <w:r w:rsidRPr="007021F5">
        <w:rPr>
          <w:rFonts w:ascii="Times New Roman" w:eastAsia="Times New Roman" w:hAnsi="Times New Roman" w:cs="Times New Roman"/>
          <w:sz w:val="24"/>
          <w:szCs w:val="24"/>
        </w:rPr>
        <w:t>Рис. 58</w:t>
      </w:r>
    </w:p>
    <w:p w:rsidR="00CE3F61" w:rsidRPr="007021F5" w:rsidRDefault="00CE3F61" w:rsidP="00CE3F61">
      <w:pPr>
        <w:shd w:val="clear" w:color="auto" w:fill="F2F1EF"/>
        <w:spacing w:after="0" w:line="240" w:lineRule="auto"/>
        <w:ind w:firstLine="567"/>
        <w:jc w:val="center"/>
        <w:outlineLvl w:val="2"/>
        <w:rPr>
          <w:rFonts w:ascii="Times New Roman" w:eastAsia="Times New Roman" w:hAnsi="Times New Roman" w:cs="Times New Roman"/>
          <w:b/>
          <w:bCs/>
          <w:sz w:val="28"/>
          <w:szCs w:val="28"/>
        </w:rPr>
      </w:pPr>
      <w:r w:rsidRPr="007021F5">
        <w:rPr>
          <w:rFonts w:ascii="Times New Roman" w:eastAsia="Times New Roman" w:hAnsi="Times New Roman" w:cs="Times New Roman"/>
          <w:b/>
          <w:bCs/>
          <w:sz w:val="28"/>
          <w:szCs w:val="28"/>
        </w:rPr>
        <w:t>План полов</w:t>
      </w:r>
    </w:p>
    <w:p w:rsidR="00CE3F61" w:rsidRPr="007021F5" w:rsidRDefault="00CE3F61" w:rsidP="00CE3F61">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Большое количество типов полов в многослойных конструкциях позволяет создать нужные конструкции с полной информацией по их составу. Информация в выноске поможет прямо на плане или в 3D-документе узнать конструкцию запроектированного пола. План полов и их конструкции – на рис. 70.</w:t>
      </w:r>
    </w:p>
    <w:p w:rsidR="00CE3F61" w:rsidRPr="00BD6E71" w:rsidRDefault="00CE3F61" w:rsidP="00CE3F61">
      <w:pPr>
        <w:shd w:val="clear" w:color="auto" w:fill="F2F1EF"/>
        <w:spacing w:after="0" w:line="240" w:lineRule="auto"/>
        <w:jc w:val="center"/>
        <w:rPr>
          <w:rFonts w:ascii="Times New Roman" w:eastAsia="Times New Roman" w:hAnsi="Times New Roman" w:cs="Times New Roman"/>
          <w:sz w:val="24"/>
          <w:szCs w:val="24"/>
        </w:rPr>
      </w:pPr>
      <w:r w:rsidRPr="00BD6E71">
        <w:rPr>
          <w:rFonts w:ascii="Times New Roman" w:eastAsia="Times New Roman" w:hAnsi="Times New Roman" w:cs="Times New Roman"/>
          <w:noProof/>
          <w:sz w:val="24"/>
          <w:szCs w:val="24"/>
        </w:rPr>
        <w:drawing>
          <wp:inline distT="0" distB="0" distL="0" distR="0" wp14:anchorId="4F1DDE70" wp14:editId="47EB3E7C">
            <wp:extent cx="3500583" cy="1929292"/>
            <wp:effectExtent l="0" t="0" r="5080" b="0"/>
            <wp:docPr id="69" name="Рисунок 69"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ArchiCAD Савицкий 70-9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500374" cy="1929177"/>
                    </a:xfrm>
                    <a:prstGeom prst="rect">
                      <a:avLst/>
                    </a:prstGeom>
                    <a:noFill/>
                    <a:ln>
                      <a:noFill/>
                    </a:ln>
                  </pic:spPr>
                </pic:pic>
              </a:graphicData>
            </a:graphic>
          </wp:inline>
        </w:drawing>
      </w:r>
    </w:p>
    <w:p w:rsidR="00CE3F61" w:rsidRPr="00BD6E71" w:rsidRDefault="00CE3F61" w:rsidP="00CE3F61">
      <w:pPr>
        <w:shd w:val="clear" w:color="auto" w:fill="F2F1EF"/>
        <w:spacing w:after="0" w:line="240" w:lineRule="auto"/>
        <w:jc w:val="center"/>
        <w:rPr>
          <w:rFonts w:ascii="Times New Roman" w:eastAsia="Times New Roman" w:hAnsi="Times New Roman" w:cs="Times New Roman"/>
          <w:sz w:val="24"/>
          <w:szCs w:val="24"/>
        </w:rPr>
      </w:pPr>
      <w:r w:rsidRPr="00BD6E71">
        <w:rPr>
          <w:rFonts w:ascii="Times New Roman" w:eastAsia="Times New Roman" w:hAnsi="Times New Roman" w:cs="Times New Roman"/>
          <w:sz w:val="24"/>
          <w:szCs w:val="24"/>
        </w:rPr>
        <w:t>Рис. 70</w:t>
      </w:r>
    </w:p>
    <w:p w:rsidR="00CE3F61" w:rsidRPr="007021F5" w:rsidRDefault="00CE3F61" w:rsidP="00CE3F61">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Если не требуется, чтобы сечения полов детально показывались на разрезах, план полов можно выполнить зонами. Для этого предусмотрена специальная зона, где существует возможность создать нужную конструкцию пола (рис. 71).</w:t>
      </w:r>
    </w:p>
    <w:p w:rsidR="00CE3F61" w:rsidRPr="00BD6E71" w:rsidRDefault="00CE3F61" w:rsidP="00CE3F61">
      <w:pPr>
        <w:shd w:val="clear" w:color="auto" w:fill="F2F1EF"/>
        <w:spacing w:after="0" w:line="240" w:lineRule="auto"/>
        <w:jc w:val="center"/>
        <w:rPr>
          <w:rFonts w:ascii="Times New Roman" w:eastAsia="Times New Roman" w:hAnsi="Times New Roman" w:cs="Times New Roman"/>
          <w:sz w:val="24"/>
          <w:szCs w:val="24"/>
        </w:rPr>
      </w:pPr>
      <w:r w:rsidRPr="00BD6E71">
        <w:rPr>
          <w:rFonts w:ascii="Times New Roman" w:eastAsia="Times New Roman" w:hAnsi="Times New Roman" w:cs="Times New Roman"/>
          <w:noProof/>
          <w:sz w:val="24"/>
          <w:szCs w:val="24"/>
        </w:rPr>
        <w:drawing>
          <wp:inline distT="0" distB="0" distL="0" distR="0" wp14:anchorId="26C9060C" wp14:editId="08F9BC86">
            <wp:extent cx="3307404" cy="2073259"/>
            <wp:effectExtent l="0" t="0" r="7620" b="3810"/>
            <wp:docPr id="70" name="Рисунок 70"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ArchiCAD Савицкий 70-9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08845" cy="2074162"/>
                    </a:xfrm>
                    <a:prstGeom prst="rect">
                      <a:avLst/>
                    </a:prstGeom>
                    <a:noFill/>
                    <a:ln>
                      <a:noFill/>
                    </a:ln>
                  </pic:spPr>
                </pic:pic>
              </a:graphicData>
            </a:graphic>
          </wp:inline>
        </w:drawing>
      </w:r>
    </w:p>
    <w:p w:rsidR="00CE3F61" w:rsidRPr="00BD6E71" w:rsidRDefault="00CE3F61" w:rsidP="00CE3F61">
      <w:pPr>
        <w:shd w:val="clear" w:color="auto" w:fill="F2F1EF"/>
        <w:spacing w:after="0" w:line="240" w:lineRule="auto"/>
        <w:jc w:val="center"/>
        <w:rPr>
          <w:rFonts w:ascii="Times New Roman" w:eastAsia="Times New Roman" w:hAnsi="Times New Roman" w:cs="Times New Roman"/>
          <w:sz w:val="24"/>
          <w:szCs w:val="24"/>
        </w:rPr>
      </w:pPr>
      <w:r w:rsidRPr="00BD6E71">
        <w:rPr>
          <w:rFonts w:ascii="Times New Roman" w:eastAsia="Times New Roman" w:hAnsi="Times New Roman" w:cs="Times New Roman"/>
          <w:sz w:val="24"/>
          <w:szCs w:val="24"/>
        </w:rPr>
        <w:t>Рис. 71</w:t>
      </w:r>
    </w:p>
    <w:p w:rsidR="00CE3F61" w:rsidRDefault="00CE3F61" w:rsidP="00CE3F61">
      <w:pPr>
        <w:shd w:val="clear" w:color="auto" w:fill="F2F1EF"/>
        <w:spacing w:after="0" w:line="240" w:lineRule="auto"/>
        <w:jc w:val="both"/>
        <w:outlineLvl w:val="2"/>
        <w:rPr>
          <w:rFonts w:ascii="Times New Roman" w:eastAsia="Times New Roman" w:hAnsi="Times New Roman" w:cs="Times New Roman"/>
          <w:b/>
          <w:bCs/>
          <w:sz w:val="24"/>
          <w:szCs w:val="24"/>
        </w:rPr>
      </w:pP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2F00D0" w:rsidRPr="000749E4" w:rsidRDefault="002F00D0" w:rsidP="002F00D0">
      <w:pPr>
        <w:pStyle w:val="a3"/>
        <w:rPr>
          <w:rFonts w:ascii="Times New Roman" w:hAnsi="Times New Roman" w:cs="Times New Roman"/>
          <w:sz w:val="28"/>
          <w:szCs w:val="28"/>
        </w:rPr>
      </w:pPr>
      <w:r>
        <w:rPr>
          <w:rFonts w:ascii="Times New Roman" w:hAnsi="Times New Roman" w:cs="Times New Roman"/>
          <w:sz w:val="28"/>
          <w:szCs w:val="28"/>
        </w:rPr>
        <w:t>По заданию преподавателя подобрать перемычки и тип полов несложного индивидуального дома по данным практической работы №12.</w:t>
      </w:r>
    </w:p>
    <w:p w:rsidR="00AD0EFF"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842FA9">
      <w:pPr>
        <w:pStyle w:val="af4"/>
        <w:numPr>
          <w:ilvl w:val="0"/>
          <w:numId w:val="4"/>
        </w:numPr>
        <w:spacing w:line="240" w:lineRule="auto"/>
        <w:jc w:val="both"/>
        <w:rPr>
          <w:sz w:val="28"/>
          <w:szCs w:val="28"/>
        </w:rPr>
      </w:pPr>
      <w:r w:rsidRPr="006E1B49">
        <w:rPr>
          <w:sz w:val="28"/>
          <w:szCs w:val="28"/>
        </w:rPr>
        <w:lastRenderedPageBreak/>
        <w:t>Михеева Е.В. Информационные технологии в профессиональной деятельности. Технические специальности: учебник для студ. Учреждений сред.</w:t>
      </w:r>
      <w:r w:rsidR="00AA5FF0">
        <w:rPr>
          <w:sz w:val="28"/>
          <w:szCs w:val="28"/>
        </w:rPr>
        <w:t xml:space="preserve"> </w:t>
      </w:r>
      <w:r w:rsidRPr="006E1B49">
        <w:rPr>
          <w:sz w:val="28"/>
          <w:szCs w:val="28"/>
        </w:rPr>
        <w:t>проф. образования / Е.В. Михеева, О.И. Титова. – М.: Издательский центр «Академия», 2017 – 416 с.</w:t>
      </w:r>
    </w:p>
    <w:p w:rsidR="009919BA" w:rsidRPr="006E1B49" w:rsidRDefault="009919BA" w:rsidP="00842FA9">
      <w:pPr>
        <w:pStyle w:val="af4"/>
        <w:numPr>
          <w:ilvl w:val="0"/>
          <w:numId w:val="4"/>
        </w:numPr>
        <w:spacing w:after="0" w:line="240" w:lineRule="auto"/>
        <w:jc w:val="both"/>
        <w:rPr>
          <w:sz w:val="28"/>
          <w:szCs w:val="28"/>
        </w:rPr>
      </w:pPr>
      <w:r w:rsidRPr="006E1B49">
        <w:rPr>
          <w:sz w:val="28"/>
          <w:szCs w:val="28"/>
        </w:rPr>
        <w:t xml:space="preserve">Советов, Б. Я. Информационные технологии : учебник для СПО / Б. Я. Советов, В. В. Цехановский. — 7-е изд., перераб. и доп. — М. : Издательство Юрайт, 2018. — 327 с. — (Серия : Профессиональное образование). — ISBN 978-5-534-06399-8. </w:t>
      </w:r>
    </w:p>
    <w:p w:rsidR="009919BA" w:rsidRPr="00F477E4" w:rsidRDefault="009919BA" w:rsidP="00842FA9">
      <w:pPr>
        <w:pStyle w:val="a3"/>
        <w:jc w:val="both"/>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842FA9">
      <w:pPr>
        <w:pStyle w:val="af4"/>
        <w:numPr>
          <w:ilvl w:val="3"/>
          <w:numId w:val="4"/>
        </w:numPr>
        <w:spacing w:before="120" w:after="120" w:line="240" w:lineRule="auto"/>
        <w:ind w:left="567"/>
        <w:jc w:val="both"/>
        <w:rPr>
          <w:sz w:val="28"/>
          <w:szCs w:val="28"/>
        </w:rPr>
      </w:pPr>
      <w:r w:rsidRPr="0007212B">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9919BA" w:rsidRPr="0007212B" w:rsidRDefault="009919BA" w:rsidP="006D0206">
      <w:pPr>
        <w:pStyle w:val="af4"/>
        <w:numPr>
          <w:ilvl w:val="3"/>
          <w:numId w:val="4"/>
        </w:numPr>
        <w:spacing w:after="0" w:line="240" w:lineRule="auto"/>
        <w:ind w:left="567"/>
        <w:jc w:val="both"/>
        <w:rPr>
          <w:sz w:val="28"/>
          <w:szCs w:val="28"/>
        </w:rPr>
      </w:pPr>
      <w:r w:rsidRPr="0007212B">
        <w:rPr>
          <w:sz w:val="28"/>
          <w:szCs w:val="28"/>
        </w:rPr>
        <w:t xml:space="preserve">Каталог сайтов - Мир информатики [Электронный ресурс]:. Режим доступа: </w:t>
      </w:r>
      <w:hyperlink r:id="rId66" w:history="1">
        <w:r w:rsidRPr="0007212B">
          <w:rPr>
            <w:sz w:val="28"/>
            <w:szCs w:val="28"/>
          </w:rPr>
          <w:t>http://jgk.ucoz.ru/dir/</w:t>
        </w:r>
      </w:hyperlink>
    </w:p>
    <w:p w:rsidR="009919BA" w:rsidRPr="00F477E4" w:rsidRDefault="009919BA" w:rsidP="006D0206">
      <w:pPr>
        <w:numPr>
          <w:ilvl w:val="0"/>
          <w:numId w:val="4"/>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67" w:history="1">
        <w:r w:rsidRPr="00F477E4">
          <w:rPr>
            <w:rFonts w:ascii="Times New Roman" w:hAnsi="Times New Roman"/>
            <w:sz w:val="28"/>
            <w:szCs w:val="28"/>
          </w:rPr>
          <w:t>http://elibrary.ru/defaultx.asp</w:t>
        </w:r>
      </w:hyperlink>
    </w:p>
    <w:p w:rsidR="009919BA" w:rsidRPr="00F477E4" w:rsidRDefault="009919BA" w:rsidP="006D0206">
      <w:pPr>
        <w:numPr>
          <w:ilvl w:val="0"/>
          <w:numId w:val="4"/>
        </w:numPr>
        <w:contextualSpacing/>
        <w:rPr>
          <w:rFonts w:ascii="Times New Roman" w:hAnsi="Times New Roman"/>
          <w:color w:val="000000"/>
          <w:sz w:val="28"/>
          <w:szCs w:val="28"/>
        </w:rPr>
      </w:pPr>
      <w:r w:rsidRPr="00F477E4">
        <w:rPr>
          <w:rFonts w:ascii="Times New Roman" w:hAnsi="Times New Roman"/>
          <w:color w:val="000000"/>
          <w:sz w:val="28"/>
          <w:szCs w:val="28"/>
        </w:rPr>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AD0EFF" w:rsidRPr="00EB60D0" w:rsidRDefault="00AD0EFF" w:rsidP="009919BA">
      <w:pPr>
        <w:shd w:val="clear" w:color="auto" w:fill="FFFFFF"/>
        <w:spacing w:after="0" w:line="240" w:lineRule="auto"/>
        <w:ind w:left="360" w:right="14"/>
        <w:contextualSpacing/>
        <w:jc w:val="both"/>
        <w:rPr>
          <w:rFonts w:ascii="Times New Roman" w:hAnsi="Times New Roman" w:cs="Times New Roman"/>
          <w:color w:val="000000"/>
          <w:spacing w:val="-1"/>
          <w:sz w:val="28"/>
        </w:rPr>
      </w:pPr>
      <w:r w:rsidRPr="00EB60D0">
        <w:rPr>
          <w:rFonts w:ascii="Times New Roman" w:hAnsi="Times New Roman" w:cs="Times New Roman"/>
          <w:sz w:val="28"/>
          <w:szCs w:val="28"/>
        </w:rPr>
        <w:t xml:space="preserve">доступа: </w:t>
      </w:r>
      <w:hyperlink r:id="rId68" w:history="1">
        <w:r w:rsidRPr="00EB60D0">
          <w:rPr>
            <w:rStyle w:val="af5"/>
            <w:rFonts w:ascii="Times New Roman" w:hAnsi="Times New Roman" w:cs="Times New Roman"/>
            <w:sz w:val="28"/>
            <w:szCs w:val="28"/>
            <w:shd w:val="clear" w:color="auto" w:fill="FFFFFF"/>
          </w:rPr>
          <w:t>http://</w:t>
        </w:r>
        <w:r w:rsidRPr="00EB60D0">
          <w:rPr>
            <w:rStyle w:val="af5"/>
            <w:rFonts w:ascii="Times New Roman" w:hAnsi="Times New Roman" w:cs="Times New Roman"/>
            <w:b/>
            <w:bCs/>
            <w:sz w:val="28"/>
            <w:szCs w:val="28"/>
            <w:shd w:val="clear" w:color="auto" w:fill="FFFFFF"/>
          </w:rPr>
          <w:t>www</w:t>
        </w:r>
        <w:r w:rsidRPr="00EB60D0">
          <w:rPr>
            <w:rStyle w:val="af5"/>
            <w:rFonts w:ascii="Times New Roman" w:hAnsi="Times New Roman" w:cs="Times New Roman"/>
            <w:sz w:val="28"/>
            <w:szCs w:val="28"/>
            <w:shd w:val="clear" w:color="auto" w:fill="FFFFFF"/>
          </w:rPr>
          <w:t>.</w:t>
        </w:r>
        <w:r w:rsidRPr="00EB60D0">
          <w:rPr>
            <w:rStyle w:val="af5"/>
            <w:rFonts w:ascii="Times New Roman" w:hAnsi="Times New Roman" w:cs="Times New Roman"/>
            <w:sz w:val="28"/>
            <w:szCs w:val="28"/>
            <w:shd w:val="clear" w:color="auto" w:fill="FFFFFF"/>
            <w:lang w:val="en-US"/>
          </w:rPr>
          <w:t>iprbookshop</w:t>
        </w:r>
        <w:r w:rsidRPr="00EB60D0">
          <w:rPr>
            <w:rStyle w:val="af5"/>
            <w:rFonts w:ascii="Times New Roman" w:hAnsi="Times New Roman" w:cs="Times New Roman"/>
            <w:sz w:val="28"/>
            <w:szCs w:val="28"/>
            <w:shd w:val="clear" w:color="auto" w:fill="FFFFFF"/>
          </w:rPr>
          <w:t>.</w:t>
        </w:r>
        <w:r w:rsidRPr="00EB60D0">
          <w:rPr>
            <w:rStyle w:val="af5"/>
            <w:rFonts w:ascii="Times New Roman" w:hAnsi="Times New Roman" w:cs="Times New Roman"/>
            <w:b/>
            <w:bCs/>
            <w:sz w:val="28"/>
            <w:szCs w:val="28"/>
            <w:shd w:val="clear" w:color="auto" w:fill="FFFFFF"/>
          </w:rPr>
          <w:t>ru</w:t>
        </w:r>
        <w:r w:rsidRPr="00EB60D0">
          <w:rPr>
            <w:rStyle w:val="af5"/>
            <w:rFonts w:ascii="Times New Roman" w:hAnsi="Times New Roman" w:cs="Times New Roman"/>
            <w:sz w:val="28"/>
            <w:szCs w:val="28"/>
            <w:shd w:val="clear" w:color="auto" w:fill="FFFFFF"/>
          </w:rPr>
          <w:t>/</w:t>
        </w:r>
        <w:r w:rsidRPr="00EB60D0">
          <w:rPr>
            <w:rStyle w:val="af5"/>
            <w:rFonts w:ascii="Times New Roman" w:hAnsi="Times New Roman" w:cs="Times New Roman"/>
            <w:bCs/>
            <w:sz w:val="28"/>
            <w:szCs w:val="28"/>
            <w:shd w:val="clear" w:color="auto" w:fill="FFFFFF"/>
          </w:rPr>
          <w:t>6624</w:t>
        </w:r>
      </w:hyperlink>
      <w:r w:rsidRPr="00EB60D0">
        <w:rPr>
          <w:rFonts w:ascii="Times New Roman" w:hAnsi="Times New Roman" w:cs="Times New Roman"/>
          <w:bCs/>
          <w:color w:val="333333"/>
          <w:sz w:val="28"/>
          <w:szCs w:val="28"/>
          <w:shd w:val="clear" w:color="auto" w:fill="FFFFFF"/>
        </w:rPr>
        <w:t>. – ЭБС «</w:t>
      </w:r>
      <w:r w:rsidRPr="00EB60D0">
        <w:rPr>
          <w:rFonts w:ascii="Times New Roman" w:hAnsi="Times New Roman" w:cs="Times New Roman"/>
          <w:bCs/>
          <w:color w:val="333333"/>
          <w:sz w:val="28"/>
          <w:szCs w:val="28"/>
          <w:shd w:val="clear" w:color="auto" w:fill="FFFFFF"/>
          <w:lang w:val="en-US"/>
        </w:rPr>
        <w:t>IPRbooks</w:t>
      </w:r>
      <w:r w:rsidRPr="00EB60D0">
        <w:rPr>
          <w:rFonts w:ascii="Times New Roman" w:hAnsi="Times New Roman" w:cs="Times New Roman"/>
          <w:bCs/>
          <w:color w:val="333333"/>
          <w:sz w:val="28"/>
          <w:szCs w:val="28"/>
          <w:shd w:val="clear" w:color="auto" w:fill="FFFFFF"/>
        </w:rPr>
        <w:t>»</w:t>
      </w:r>
      <w:r w:rsidRPr="00EB60D0">
        <w:rPr>
          <w:rFonts w:ascii="Times New Roman" w:hAnsi="Times New Roman" w:cs="Times New Roman"/>
          <w:color w:val="333333"/>
          <w:sz w:val="28"/>
          <w:szCs w:val="28"/>
          <w:shd w:val="clear" w:color="auto" w:fill="FFFFFF"/>
        </w:rPr>
        <w:t>, по паролю</w:t>
      </w:r>
    </w:p>
    <w:p w:rsidR="00AD0EFF" w:rsidRPr="004C1B9C" w:rsidRDefault="00AD0EFF" w:rsidP="00AD0EFF">
      <w:pPr>
        <w:spacing w:after="0" w:line="240" w:lineRule="auto"/>
        <w:contextualSpacing/>
        <w:jc w:val="both"/>
        <w:rPr>
          <w:rFonts w:ascii="Times New Roman" w:hAnsi="Times New Roman" w:cs="Times New Roman"/>
          <w:sz w:val="28"/>
          <w:szCs w:val="28"/>
        </w:rPr>
      </w:pPr>
    </w:p>
    <w:p w:rsidR="000C6206" w:rsidRDefault="000C6206" w:rsidP="00AD0EFF">
      <w:pPr>
        <w:spacing w:after="0" w:line="240" w:lineRule="auto"/>
        <w:contextualSpacing/>
        <w:jc w:val="center"/>
        <w:rPr>
          <w:rFonts w:ascii="Times New Roman" w:hAnsi="Times New Roman" w:cs="Times New Roman"/>
          <w:b/>
          <w:sz w:val="28"/>
          <w:szCs w:val="28"/>
        </w:rPr>
      </w:pPr>
    </w:p>
    <w:p w:rsidR="000B100C" w:rsidRDefault="000B100C" w:rsidP="000B100C">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№17</w:t>
      </w:r>
      <w:r w:rsidRPr="00D70ED2">
        <w:rPr>
          <w:rFonts w:ascii="Times New Roman" w:hAnsi="Times New Roman" w:cs="Times New Roman"/>
          <w:b/>
          <w:sz w:val="28"/>
          <w:szCs w:val="28"/>
        </w:rPr>
        <w:t xml:space="preserve"> «</w:t>
      </w:r>
      <w:r w:rsidR="00331662" w:rsidRPr="00331662">
        <w:rPr>
          <w:rFonts w:ascii="Times New Roman" w:hAnsi="Times New Roman"/>
          <w:b/>
          <w:sz w:val="28"/>
          <w:szCs w:val="28"/>
        </w:rPr>
        <w:t>Визуализация. Объемные виды, сечения, узлы. Создание сцены</w:t>
      </w:r>
      <w:r w:rsidRPr="00D70ED2">
        <w:rPr>
          <w:rFonts w:ascii="Times New Roman" w:hAnsi="Times New Roman" w:cs="Times New Roman"/>
          <w:b/>
          <w:sz w:val="28"/>
          <w:szCs w:val="28"/>
        </w:rPr>
        <w:t>»</w:t>
      </w:r>
    </w:p>
    <w:p w:rsidR="000B100C" w:rsidRDefault="000B100C" w:rsidP="006D0206">
      <w:pPr>
        <w:pStyle w:val="a3"/>
        <w:numPr>
          <w:ilvl w:val="0"/>
          <w:numId w:val="5"/>
        </w:numPr>
        <w:rPr>
          <w:rFonts w:ascii="Times New Roman" w:hAnsi="Times New Roman" w:cs="Times New Roman"/>
          <w:b/>
          <w:sz w:val="28"/>
          <w:szCs w:val="28"/>
        </w:rPr>
      </w:pPr>
      <w:r w:rsidRPr="00823AA7">
        <w:rPr>
          <w:rFonts w:ascii="Times New Roman" w:hAnsi="Times New Roman" w:cs="Times New Roman"/>
          <w:b/>
          <w:sz w:val="28"/>
          <w:szCs w:val="28"/>
        </w:rPr>
        <w:t>Цель.</w:t>
      </w:r>
    </w:p>
    <w:p w:rsidR="000B100C" w:rsidRPr="000C587C" w:rsidRDefault="000B100C" w:rsidP="000B100C">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sidR="00331662">
        <w:rPr>
          <w:rFonts w:ascii="Times New Roman" w:hAnsi="Times New Roman" w:cs="Times New Roman"/>
          <w:sz w:val="28"/>
          <w:szCs w:val="28"/>
        </w:rPr>
        <w:t>визуализации</w:t>
      </w:r>
      <w:r w:rsidRPr="00B65CE3">
        <w:rPr>
          <w:rFonts w:ascii="Times New Roman" w:hAnsi="Times New Roman" w:cs="Times New Roman"/>
          <w:sz w:val="28"/>
          <w:szCs w:val="28"/>
        </w:rPr>
        <w:t>.</w:t>
      </w:r>
    </w:p>
    <w:p w:rsidR="000B100C" w:rsidRDefault="000B100C" w:rsidP="006D0206">
      <w:pPr>
        <w:pStyle w:val="a3"/>
        <w:numPr>
          <w:ilvl w:val="0"/>
          <w:numId w:val="5"/>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0B100C" w:rsidRDefault="000B100C" w:rsidP="000B100C">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1E3C73" w:rsidRPr="007021F5" w:rsidRDefault="001E3C73" w:rsidP="001E3C73">
      <w:pPr>
        <w:shd w:val="clear" w:color="auto" w:fill="F2F1EF"/>
        <w:spacing w:after="0" w:line="240" w:lineRule="auto"/>
        <w:ind w:firstLine="567"/>
        <w:jc w:val="center"/>
        <w:outlineLvl w:val="2"/>
        <w:rPr>
          <w:rFonts w:ascii="Times New Roman" w:eastAsia="Times New Roman" w:hAnsi="Times New Roman" w:cs="Times New Roman"/>
          <w:b/>
          <w:bCs/>
          <w:sz w:val="28"/>
          <w:szCs w:val="28"/>
        </w:rPr>
      </w:pPr>
      <w:r w:rsidRPr="007021F5">
        <w:rPr>
          <w:rFonts w:ascii="Times New Roman" w:eastAsia="Times New Roman" w:hAnsi="Times New Roman" w:cs="Times New Roman"/>
          <w:b/>
          <w:bCs/>
          <w:sz w:val="28"/>
          <w:szCs w:val="28"/>
        </w:rPr>
        <w:t>Несущие элементы стропильной системы</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Мы проектируем кровлю в той же последовательности, как ее будут сооружать строители. По отдельности показывая в 3D каждый этап, мы повышаем читаемость и наглядность нашей модели. Конструкцию несущих, опорных элементов стропил можно рассмотреть на рис. 76. Все мауэрлаты уложены на монолитный пояс, в котором через 800 мм размещены крепежные анкеры-шпильки.</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lastRenderedPageBreak/>
        <w:drawing>
          <wp:inline distT="0" distB="0" distL="0" distR="0" wp14:anchorId="11078527" wp14:editId="688BE688">
            <wp:extent cx="2957688" cy="1448088"/>
            <wp:effectExtent l="0" t="0" r="0" b="0"/>
            <wp:docPr id="71" name="Рисунок 71"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ArchiCAD Савицкий 70-9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70863" cy="1454539"/>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76</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На рис. 77 и 78 соответственно представлены план несущих стропил и 3D-документ стропил и контрбрусьев.</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5A17E68A" wp14:editId="61F434FE">
            <wp:extent cx="2689027" cy="1789889"/>
            <wp:effectExtent l="0" t="0" r="0" b="1270"/>
            <wp:docPr id="94" name="Рисунок 94"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ArchiCAD Савицкий 70-9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94288" cy="1793391"/>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77</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70A1CD96" wp14:editId="0A58E11E">
            <wp:extent cx="2709333" cy="1575282"/>
            <wp:effectExtent l="0" t="0" r="0" b="0"/>
            <wp:docPr id="95" name="Рисунок 95"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ArchiCAD Савицкий 70-9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26301" cy="1585148"/>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78</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Для соединения элементов стропил между собой применяются различные крепежные элементы. Чтобы не создавать их в модели и не перегружать ее, поступим иначе.</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В каждом элементе библиотеки стропил создан набор наиболее часто встречающихся соединителей от ведущих мировых предприятий. Выбрав нужные элементы для применения в данном соединении, мы можем, поставив в нужном месте автоматическую выноску, получить информацию о соединителях, не прибегая к 2D-чертежам узлов. Все эти соединители попадут в соответствующий интерактивный каталог (рис. 79).</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0EC0E57D" wp14:editId="1930989F">
            <wp:extent cx="3465689" cy="902757"/>
            <wp:effectExtent l="0" t="0" r="0" b="0"/>
            <wp:docPr id="96" name="Рисунок 96"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rchiCAD Савицкий 70-9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478804" cy="906173"/>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79</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Теперь создаем элементы обрешетки, лобовых досок и подшивки карнизов (рис. 80).</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lastRenderedPageBreak/>
        <w:drawing>
          <wp:inline distT="0" distB="0" distL="0" distR="0" wp14:anchorId="785BC5AE" wp14:editId="73BB8DB5">
            <wp:extent cx="3443111" cy="1916290"/>
            <wp:effectExtent l="0" t="0" r="0" b="0"/>
            <wp:docPr id="97" name="Рисунок 97"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rchiCAD Савицкий 70-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50719" cy="1920524"/>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80</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Получаем спецификацию на все элементы стропильной системы, включая ряд дополнительных параметров (рис. 81).</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7D384F5D" wp14:editId="7449914D">
            <wp:extent cx="2252623" cy="1974715"/>
            <wp:effectExtent l="0" t="0" r="0" b="6985"/>
            <wp:docPr id="100" name="Рисунок 100"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ArchiCAD Савицкий 70-9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252541" cy="1974643"/>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81</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Устанавливаем защитные металлические профильные планки, для чего используем или профильные балки, или отдельный библиотечный элемент (рис. 82).</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4558342E" wp14:editId="63D69044">
            <wp:extent cx="3059289" cy="1441958"/>
            <wp:effectExtent l="0" t="0" r="0" b="0"/>
            <wp:docPr id="101" name="Рисунок 101"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chiCAD Савицкий 70-9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58502" cy="1441587"/>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82</w:t>
      </w:r>
    </w:p>
    <w:p w:rsidR="001E3C73" w:rsidRPr="007021F5" w:rsidRDefault="001E3C73" w:rsidP="001E3C73">
      <w:pPr>
        <w:shd w:val="clear" w:color="auto" w:fill="F2F1EF"/>
        <w:spacing w:after="0" w:line="240" w:lineRule="auto"/>
        <w:ind w:firstLine="709"/>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План кровли показан на рис. 83.</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39696C73" wp14:editId="1C725943">
            <wp:extent cx="2946400" cy="1652296"/>
            <wp:effectExtent l="0" t="0" r="0" b="0"/>
            <wp:docPr id="102" name="Рисунок 102"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ArchiCAD Савицкий 70-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946266" cy="1652221"/>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83</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Элементы водосточной системы строим специальными объектами, в которых есть и расчет необходимого сечения водосточных труб (рис. 84).</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lastRenderedPageBreak/>
        <w:drawing>
          <wp:inline distT="0" distB="0" distL="0" distR="0" wp14:anchorId="69D71EE0" wp14:editId="7CC878C6">
            <wp:extent cx="2032000" cy="2723208"/>
            <wp:effectExtent l="0" t="0" r="0" b="0"/>
            <wp:docPr id="103" name="Рисунок 103"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ArchiCAD Савицкий 70-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35821" cy="2728328"/>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84</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Устанавливаем на кровле снегозадержатели, переходные мостики, кровельные лестницы и получаем полную конструкцию кровли.</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Вот так шаг за шагом и была сформирована модель, которую мы представили в самом начале статьи и которая содержит информацию обо всех конструкциях (рис. 87).</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025827EF" wp14:editId="0B00A6E9">
            <wp:extent cx="3599234" cy="1899083"/>
            <wp:effectExtent l="0" t="0" r="1270" b="6350"/>
            <wp:docPr id="106" name="Рисунок 106"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ArchiCAD Савицкий 70-9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602862" cy="1900997"/>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87</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Для конструирования навесных фасадов, отделки кирпичом и других типов фасадов есть специальное дополнение, которое мы рассмотрим в следующей статье вместе с элементами генплана.</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При проектировании гидроизоляции подвала, сделанного из бетонных блоков, его утепления, облицовки крылец, цоколя (особенно при больших перепадах рельефа) часто не хватало универсального многослойного элемента произвольной формы. Приходилось или использовать профильные стены, или применять булевы операции. Решить проблему помог универсальный многослойный элемент, который можно удобно редактировать на всех видах (рис. 88).</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330FFD22" wp14:editId="076ECC93">
            <wp:extent cx="3048000" cy="1361320"/>
            <wp:effectExtent l="0" t="0" r="0" b="0"/>
            <wp:docPr id="107" name="Рисунок 107"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ArchiCAD Савицкий 70-9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53837" cy="1363927"/>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lastRenderedPageBreak/>
        <w:t>Рис. 88</w:t>
      </w:r>
    </w:p>
    <w:p w:rsidR="000B100C" w:rsidRPr="00823AA7" w:rsidRDefault="000B100C" w:rsidP="000B100C">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1E3C73" w:rsidRPr="000749E4" w:rsidRDefault="001E3C73" w:rsidP="001E3C73">
      <w:pPr>
        <w:pStyle w:val="a3"/>
        <w:rPr>
          <w:rFonts w:ascii="Times New Roman" w:hAnsi="Times New Roman" w:cs="Times New Roman"/>
          <w:sz w:val="28"/>
          <w:szCs w:val="28"/>
        </w:rPr>
      </w:pPr>
      <w:r>
        <w:rPr>
          <w:rFonts w:ascii="Times New Roman" w:hAnsi="Times New Roman" w:cs="Times New Roman"/>
          <w:sz w:val="28"/>
          <w:szCs w:val="28"/>
        </w:rPr>
        <w:t>По заданию преподавателя создать объёмные виды несложного индивидуального дома по данным практической работы №12.</w:t>
      </w:r>
    </w:p>
    <w:p w:rsidR="000B100C" w:rsidRDefault="000B100C" w:rsidP="000B100C">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1E3C73">
      <w:pPr>
        <w:pStyle w:val="af4"/>
        <w:numPr>
          <w:ilvl w:val="0"/>
          <w:numId w:val="34"/>
        </w:numPr>
        <w:spacing w:line="240" w:lineRule="auto"/>
        <w:jc w:val="both"/>
        <w:rPr>
          <w:sz w:val="28"/>
          <w:szCs w:val="28"/>
        </w:rPr>
      </w:pPr>
      <w:r w:rsidRPr="006E1B49">
        <w:rPr>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AA5FF0">
        <w:rPr>
          <w:sz w:val="28"/>
          <w:szCs w:val="28"/>
        </w:rPr>
        <w:t xml:space="preserve"> </w:t>
      </w:r>
      <w:r w:rsidRPr="006E1B49">
        <w:rPr>
          <w:sz w:val="28"/>
          <w:szCs w:val="28"/>
        </w:rPr>
        <w:t>проф. образования / Е.В. Михеева, О.И. Титова. – М.: Издательский центр «Академия», 2017 – 416 с.</w:t>
      </w:r>
    </w:p>
    <w:p w:rsidR="009919BA" w:rsidRPr="006E1B49" w:rsidRDefault="009919BA" w:rsidP="001E3C73">
      <w:pPr>
        <w:pStyle w:val="af4"/>
        <w:numPr>
          <w:ilvl w:val="0"/>
          <w:numId w:val="34"/>
        </w:numPr>
        <w:spacing w:after="0" w:line="240" w:lineRule="auto"/>
        <w:jc w:val="both"/>
        <w:rPr>
          <w:sz w:val="28"/>
          <w:szCs w:val="28"/>
        </w:rPr>
      </w:pPr>
      <w:r w:rsidRPr="006E1B49">
        <w:rPr>
          <w:sz w:val="28"/>
          <w:szCs w:val="28"/>
        </w:rPr>
        <w:t xml:space="preserve">Советов, Б. Я. Информационные технологии : учебник для СПО / Б. Я. Советов, В. В. Цехановский. — 7-е изд., перераб. и доп. — М. : Издательство Юрайт, 2018. — 327 с. — (Серия : Профессиональное образование). — ISBN 978-5-534-06399-8. </w:t>
      </w:r>
    </w:p>
    <w:p w:rsidR="009919BA" w:rsidRPr="00F477E4" w:rsidRDefault="009919BA" w:rsidP="001E3C73">
      <w:pPr>
        <w:pStyle w:val="a3"/>
        <w:jc w:val="both"/>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6D0206">
      <w:pPr>
        <w:pStyle w:val="af4"/>
        <w:numPr>
          <w:ilvl w:val="3"/>
          <w:numId w:val="34"/>
        </w:numPr>
        <w:spacing w:before="120" w:after="120" w:line="240" w:lineRule="auto"/>
        <w:ind w:left="567"/>
        <w:rPr>
          <w:sz w:val="28"/>
          <w:szCs w:val="28"/>
        </w:rPr>
      </w:pPr>
      <w:r w:rsidRPr="0007212B">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9919BA" w:rsidRPr="0007212B" w:rsidRDefault="009919BA" w:rsidP="006D0206">
      <w:pPr>
        <w:pStyle w:val="af4"/>
        <w:numPr>
          <w:ilvl w:val="3"/>
          <w:numId w:val="34"/>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80" w:history="1">
        <w:r w:rsidRPr="0007212B">
          <w:rPr>
            <w:sz w:val="28"/>
            <w:szCs w:val="28"/>
          </w:rPr>
          <w:t>http://jgk.ucoz.ru/dir/</w:t>
        </w:r>
      </w:hyperlink>
    </w:p>
    <w:p w:rsidR="009919BA" w:rsidRPr="00F477E4" w:rsidRDefault="009919BA" w:rsidP="006D0206">
      <w:pPr>
        <w:numPr>
          <w:ilvl w:val="0"/>
          <w:numId w:val="34"/>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81" w:history="1">
        <w:r w:rsidRPr="00F477E4">
          <w:rPr>
            <w:rFonts w:ascii="Times New Roman" w:hAnsi="Times New Roman"/>
            <w:sz w:val="28"/>
            <w:szCs w:val="28"/>
          </w:rPr>
          <w:t>http://elibrary.ru/defaultx.asp</w:t>
        </w:r>
      </w:hyperlink>
    </w:p>
    <w:p w:rsidR="009919BA" w:rsidRPr="00F477E4" w:rsidRDefault="009919BA" w:rsidP="006D0206">
      <w:pPr>
        <w:numPr>
          <w:ilvl w:val="0"/>
          <w:numId w:val="34"/>
        </w:numPr>
        <w:contextualSpacing/>
        <w:rPr>
          <w:rFonts w:ascii="Times New Roman" w:hAnsi="Times New Roman"/>
          <w:color w:val="000000"/>
          <w:sz w:val="28"/>
          <w:szCs w:val="28"/>
        </w:rPr>
      </w:pPr>
      <w:r w:rsidRPr="00F477E4">
        <w:rPr>
          <w:rFonts w:ascii="Times New Roman" w:hAnsi="Times New Roman"/>
          <w:color w:val="000000"/>
          <w:sz w:val="28"/>
          <w:szCs w:val="28"/>
        </w:rPr>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0B100C" w:rsidRPr="004C1B9C" w:rsidRDefault="000B100C" w:rsidP="000B100C">
      <w:pPr>
        <w:spacing w:after="0" w:line="240" w:lineRule="auto"/>
        <w:contextualSpacing/>
        <w:jc w:val="both"/>
        <w:rPr>
          <w:rFonts w:ascii="Times New Roman" w:hAnsi="Times New Roman" w:cs="Times New Roman"/>
          <w:sz w:val="28"/>
          <w:szCs w:val="28"/>
        </w:rPr>
      </w:pPr>
    </w:p>
    <w:p w:rsidR="000C6206" w:rsidRDefault="000C6206" w:rsidP="000C6206">
      <w:pPr>
        <w:pStyle w:val="a3"/>
        <w:jc w:val="center"/>
        <w:rPr>
          <w:rFonts w:ascii="Times New Roman" w:hAnsi="Times New Roman" w:cs="Times New Roman"/>
          <w:b/>
          <w:sz w:val="28"/>
          <w:szCs w:val="28"/>
        </w:rPr>
      </w:pPr>
    </w:p>
    <w:p w:rsidR="00AD0EFF" w:rsidRDefault="00AD0EFF" w:rsidP="00AD0EFF">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 xml:space="preserve">Практическое </w:t>
      </w:r>
      <w:r w:rsidR="000C6206">
        <w:rPr>
          <w:rFonts w:ascii="Times New Roman" w:hAnsi="Times New Roman" w:cs="Times New Roman"/>
          <w:b/>
          <w:sz w:val="28"/>
          <w:szCs w:val="28"/>
        </w:rPr>
        <w:t>занятие №18</w:t>
      </w:r>
      <w:r w:rsidRPr="00D70ED2">
        <w:rPr>
          <w:rFonts w:ascii="Times New Roman" w:hAnsi="Times New Roman" w:cs="Times New Roman"/>
          <w:b/>
          <w:sz w:val="28"/>
          <w:szCs w:val="28"/>
        </w:rPr>
        <w:t xml:space="preserve"> «</w:t>
      </w:r>
      <w:r w:rsidR="00331662" w:rsidRPr="00331662">
        <w:rPr>
          <w:rFonts w:ascii="Times New Roman" w:hAnsi="Times New Roman"/>
          <w:b/>
          <w:sz w:val="28"/>
          <w:szCs w:val="28"/>
        </w:rPr>
        <w:t>Организация многопользовательской работы. Создание центрального и локальных файлов</w:t>
      </w:r>
      <w:r w:rsidRPr="00D70ED2">
        <w:rPr>
          <w:rFonts w:ascii="Times New Roman" w:hAnsi="Times New Roman" w:cs="Times New Roman"/>
          <w:b/>
          <w:sz w:val="28"/>
          <w:szCs w:val="28"/>
        </w:rPr>
        <w:t>»</w:t>
      </w:r>
    </w:p>
    <w:p w:rsidR="00AD0EFF" w:rsidRDefault="00AD0EFF" w:rsidP="006D0206">
      <w:pPr>
        <w:pStyle w:val="a3"/>
        <w:numPr>
          <w:ilvl w:val="0"/>
          <w:numId w:val="12"/>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выполнению </w:t>
      </w:r>
      <w:r>
        <w:rPr>
          <w:rFonts w:ascii="Times New Roman" w:hAnsi="Times New Roman" w:cs="Times New Roman"/>
          <w:sz w:val="28"/>
          <w:szCs w:val="28"/>
        </w:rPr>
        <w:t>разреза по лестничной клетке</w:t>
      </w:r>
      <w:r w:rsidRPr="00B65CE3">
        <w:rPr>
          <w:rFonts w:ascii="Times New Roman" w:hAnsi="Times New Roman" w:cs="Times New Roman"/>
          <w:sz w:val="28"/>
          <w:szCs w:val="28"/>
        </w:rPr>
        <w:t xml:space="preserve"> гражданского здания.</w:t>
      </w:r>
    </w:p>
    <w:p w:rsidR="00AD0EFF" w:rsidRDefault="00AD0EFF" w:rsidP="006D0206">
      <w:pPr>
        <w:pStyle w:val="a3"/>
        <w:numPr>
          <w:ilvl w:val="0"/>
          <w:numId w:val="12"/>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24246C" w:rsidRPr="001E3C73" w:rsidRDefault="0024246C" w:rsidP="0024246C">
      <w:pPr>
        <w:shd w:val="clear" w:color="auto" w:fill="FFFFFF"/>
        <w:spacing w:after="0" w:line="240" w:lineRule="auto"/>
        <w:ind w:firstLine="426"/>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Outlook Express поддерживает многопользовательскую работу. Это означает, что для разных пользователей программы обеспечивается:</w:t>
      </w:r>
    </w:p>
    <w:p w:rsidR="0024246C" w:rsidRPr="001E3C73" w:rsidRDefault="0024246C" w:rsidP="00680875">
      <w:pPr>
        <w:numPr>
          <w:ilvl w:val="0"/>
          <w:numId w:val="46"/>
        </w:numPr>
        <w:shd w:val="clear" w:color="auto" w:fill="FFFFFF"/>
        <w:spacing w:after="0" w:line="240" w:lineRule="auto"/>
        <w:ind w:firstLine="426"/>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наличие и использование собственных хранилищ сообщений; </w:t>
      </w:r>
    </w:p>
    <w:p w:rsidR="0024246C" w:rsidRPr="001E3C73" w:rsidRDefault="0024246C" w:rsidP="00680875">
      <w:pPr>
        <w:numPr>
          <w:ilvl w:val="0"/>
          <w:numId w:val="46"/>
        </w:numPr>
        <w:shd w:val="clear" w:color="auto" w:fill="FFFFFF"/>
        <w:spacing w:before="100" w:beforeAutospacing="1" w:after="0" w:line="240" w:lineRule="auto"/>
        <w:ind w:firstLine="426"/>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независимость настроек учетных записей; </w:t>
      </w:r>
    </w:p>
    <w:p w:rsidR="0024246C" w:rsidRPr="001E3C73" w:rsidRDefault="0024246C" w:rsidP="00680875">
      <w:pPr>
        <w:numPr>
          <w:ilvl w:val="0"/>
          <w:numId w:val="46"/>
        </w:numPr>
        <w:shd w:val="clear" w:color="auto" w:fill="FFFFFF"/>
        <w:spacing w:before="100" w:beforeAutospacing="1" w:after="0" w:line="240" w:lineRule="auto"/>
        <w:ind w:firstLine="426"/>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возможность создания собственных правил обработки сообщений; </w:t>
      </w:r>
    </w:p>
    <w:p w:rsidR="0024246C" w:rsidRPr="001E3C73" w:rsidRDefault="0024246C" w:rsidP="00680875">
      <w:pPr>
        <w:numPr>
          <w:ilvl w:val="0"/>
          <w:numId w:val="46"/>
        </w:numPr>
        <w:shd w:val="clear" w:color="auto" w:fill="FFFFFF"/>
        <w:spacing w:before="100" w:beforeAutospacing="1" w:after="0" w:line="240" w:lineRule="auto"/>
        <w:ind w:firstLine="426"/>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независимость настроек программы Outlook Express; </w:t>
      </w:r>
    </w:p>
    <w:p w:rsidR="0024246C" w:rsidRPr="001E3C73" w:rsidRDefault="0024246C" w:rsidP="00680875">
      <w:pPr>
        <w:numPr>
          <w:ilvl w:val="0"/>
          <w:numId w:val="46"/>
        </w:numPr>
        <w:shd w:val="clear" w:color="auto" w:fill="FFFFFF"/>
        <w:spacing w:before="100" w:beforeAutospacing="1" w:after="0" w:line="240" w:lineRule="auto"/>
        <w:ind w:firstLine="426"/>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возможность создавать личные разделы в "Адресной книге".</w:t>
      </w:r>
    </w:p>
    <w:p w:rsidR="0024246C" w:rsidRPr="001E3C73" w:rsidRDefault="0024246C" w:rsidP="0024246C">
      <w:pPr>
        <w:shd w:val="clear" w:color="auto" w:fill="FFFFFF"/>
        <w:spacing w:after="0" w:line="240" w:lineRule="auto"/>
        <w:ind w:firstLine="567"/>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lastRenderedPageBreak/>
        <w:t>В основе такой организации лежит понятие </w:t>
      </w:r>
      <w:r w:rsidRPr="001E3C73">
        <w:rPr>
          <w:rFonts w:ascii="Times New Roman" w:eastAsia="Times New Roman" w:hAnsi="Times New Roman" w:cs="Times New Roman"/>
          <w:b/>
          <w:bCs/>
          <w:sz w:val="28"/>
          <w:szCs w:val="28"/>
        </w:rPr>
        <w:t>удостоверения</w:t>
      </w:r>
      <w:r w:rsidRPr="001E3C73">
        <w:rPr>
          <w:rFonts w:ascii="Times New Roman" w:eastAsia="Times New Roman" w:hAnsi="Times New Roman" w:cs="Times New Roman"/>
          <w:sz w:val="28"/>
          <w:szCs w:val="28"/>
        </w:rPr>
        <w:t> или </w:t>
      </w:r>
      <w:r w:rsidRPr="001E3C73">
        <w:rPr>
          <w:rFonts w:ascii="Times New Roman" w:eastAsia="Times New Roman" w:hAnsi="Times New Roman" w:cs="Times New Roman"/>
          <w:b/>
          <w:bCs/>
          <w:sz w:val="28"/>
          <w:szCs w:val="28"/>
        </w:rPr>
        <w:t>идентификационной  записи</w:t>
      </w:r>
      <w:r w:rsidRPr="001E3C73">
        <w:rPr>
          <w:rFonts w:ascii="Times New Roman" w:eastAsia="Times New Roman" w:hAnsi="Times New Roman" w:cs="Times New Roman"/>
          <w:sz w:val="28"/>
          <w:szCs w:val="28"/>
        </w:rPr>
        <w:t>. </w:t>
      </w:r>
    </w:p>
    <w:p w:rsidR="0024246C" w:rsidRPr="001E3C73" w:rsidRDefault="0024246C" w:rsidP="0024246C">
      <w:pPr>
        <w:shd w:val="clear" w:color="auto" w:fill="FFFFFF"/>
        <w:spacing w:after="0" w:line="240" w:lineRule="auto"/>
        <w:ind w:firstLine="567"/>
        <w:jc w:val="both"/>
        <w:rPr>
          <w:rFonts w:ascii="Times New Roman" w:eastAsia="Times New Roman" w:hAnsi="Times New Roman" w:cs="Times New Roman"/>
          <w:sz w:val="28"/>
          <w:szCs w:val="28"/>
        </w:rPr>
      </w:pPr>
      <w:r w:rsidRPr="001E3C73">
        <w:rPr>
          <w:rFonts w:ascii="Times New Roman" w:eastAsia="Times New Roman" w:hAnsi="Times New Roman" w:cs="Times New Roman"/>
          <w:b/>
          <w:bCs/>
          <w:sz w:val="28"/>
          <w:szCs w:val="28"/>
        </w:rPr>
        <w:t>Идентификационная запись</w:t>
      </w:r>
      <w:r w:rsidRPr="001E3C73">
        <w:rPr>
          <w:rFonts w:ascii="Times New Roman" w:eastAsia="Times New Roman" w:hAnsi="Times New Roman" w:cs="Times New Roman"/>
          <w:sz w:val="28"/>
          <w:szCs w:val="28"/>
        </w:rPr>
        <w:t> - это поименованный набор данных об указанных настройках программы, которые вступают в силу при начале сеанса работы, управляемого этой идентификационной записью, а также связанного с ним хранилища сообщений.</w:t>
      </w:r>
    </w:p>
    <w:p w:rsidR="0024246C" w:rsidRPr="001E3C73" w:rsidRDefault="0024246C" w:rsidP="0024246C">
      <w:pPr>
        <w:shd w:val="clear" w:color="auto" w:fill="FFFFFF"/>
        <w:spacing w:after="0" w:line="240" w:lineRule="auto"/>
        <w:ind w:firstLine="567"/>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По умолчанию в Outlook Express, имеется одно удостоверение, именуемое "Главная идентификационная запись". Во время запуска (если других записей нет) Outlook Express автоматически использует настройки, определяемые этой записью, т.е. автоматически начинается сеанс работы под управлением этого удостоверения.</w:t>
      </w:r>
    </w:p>
    <w:p w:rsidR="0024246C" w:rsidRPr="001E3C73" w:rsidRDefault="0024246C" w:rsidP="0024246C">
      <w:pPr>
        <w:shd w:val="clear" w:color="auto" w:fill="FFFFFF"/>
        <w:spacing w:after="0" w:line="240" w:lineRule="auto"/>
        <w:ind w:firstLine="567"/>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При необходимости можно создать дополнительные идентификационные записи. Чтобы создать новую идентификационную запись, следует выполнить действие:</w:t>
      </w:r>
    </w:p>
    <w:tbl>
      <w:tblPr>
        <w:tblW w:w="4000" w:type="pct"/>
        <w:jc w:val="center"/>
        <w:tblCellSpacing w:w="0" w:type="dxa"/>
        <w:tblBorders>
          <w:top w:val="outset" w:sz="6" w:space="0" w:color="000000"/>
          <w:left w:val="outset" w:sz="6" w:space="0" w:color="000000"/>
          <w:bottom w:val="outset" w:sz="6" w:space="0" w:color="000000"/>
          <w:right w:val="outset" w:sz="6" w:space="0" w:color="000000"/>
        </w:tblBorders>
        <w:tblCellMar>
          <w:top w:w="30" w:type="dxa"/>
          <w:left w:w="30" w:type="dxa"/>
          <w:bottom w:w="30" w:type="dxa"/>
          <w:right w:w="30" w:type="dxa"/>
        </w:tblCellMar>
        <w:tblLook w:val="04A0" w:firstRow="1" w:lastRow="0" w:firstColumn="1" w:lastColumn="0" w:noHBand="0" w:noVBand="1"/>
      </w:tblPr>
      <w:tblGrid>
        <w:gridCol w:w="3204"/>
        <w:gridCol w:w="4805"/>
      </w:tblGrid>
      <w:tr w:rsidR="0024246C" w:rsidRPr="0055523B" w:rsidTr="007D3504">
        <w:trPr>
          <w:tblCellSpacing w:w="0" w:type="dxa"/>
          <w:jc w:val="center"/>
        </w:trPr>
        <w:tc>
          <w:tcPr>
            <w:tcW w:w="2000" w:type="pct"/>
            <w:tcBorders>
              <w:top w:val="outset" w:sz="6" w:space="0" w:color="000000"/>
              <w:left w:val="outset" w:sz="6" w:space="0" w:color="000000"/>
              <w:bottom w:val="outset" w:sz="6" w:space="0" w:color="000000"/>
              <w:right w:val="outset" w:sz="6" w:space="0" w:color="000000"/>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С помощью меню</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"Файл - Удостоверения - Добавить удостоверение…"</w:t>
            </w:r>
          </w:p>
        </w:tc>
      </w:tr>
      <w:tr w:rsidR="0024246C" w:rsidRPr="0055523B" w:rsidTr="007D3504">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С помощью панели инструментов</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w:t>
            </w:r>
          </w:p>
        </w:tc>
      </w:tr>
      <w:tr w:rsidR="0024246C" w:rsidRPr="0055523B" w:rsidTr="007D3504">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"Горячая" комбинация клавиш</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w:t>
            </w:r>
          </w:p>
        </w:tc>
      </w:tr>
    </w:tbl>
    <w:p w:rsidR="0024246C" w:rsidRPr="001E3C73" w:rsidRDefault="0024246C" w:rsidP="0024246C">
      <w:pPr>
        <w:shd w:val="clear" w:color="auto" w:fill="FFFFFF"/>
        <w:spacing w:after="240" w:line="240" w:lineRule="auto"/>
        <w:jc w:val="both"/>
        <w:rPr>
          <w:rFonts w:ascii="Times New Roman" w:eastAsia="Times New Roman" w:hAnsi="Times New Roman" w:cs="Times New Roman"/>
          <w:sz w:val="28"/>
          <w:szCs w:val="28"/>
        </w:rPr>
      </w:pPr>
      <w:r w:rsidRPr="0055523B">
        <w:rPr>
          <w:rFonts w:ascii="Arial" w:eastAsia="Times New Roman" w:hAnsi="Arial" w:cs="Arial"/>
          <w:color w:val="333333"/>
          <w:sz w:val="18"/>
          <w:szCs w:val="18"/>
        </w:rPr>
        <w:br/>
      </w:r>
      <w:r w:rsidRPr="001E3C73">
        <w:rPr>
          <w:rFonts w:ascii="Times New Roman" w:eastAsia="Times New Roman" w:hAnsi="Times New Roman" w:cs="Times New Roman"/>
          <w:sz w:val="28"/>
          <w:szCs w:val="28"/>
        </w:rPr>
        <w:t>В результате на экране будет отображено диалоговое окно "Новая идентификационная запись.</w:t>
      </w:r>
    </w:p>
    <w:tbl>
      <w:tblPr>
        <w:tblW w:w="0" w:type="auto"/>
        <w:jc w:val="center"/>
        <w:tblCellSpacing w:w="0" w:type="dxa"/>
        <w:tblCellMar>
          <w:left w:w="0" w:type="dxa"/>
          <w:right w:w="0" w:type="dxa"/>
        </w:tblCellMar>
        <w:tblLook w:val="04A0" w:firstRow="1" w:lastRow="0" w:firstColumn="1" w:lastColumn="0" w:noHBand="0" w:noVBand="1"/>
      </w:tblPr>
      <w:tblGrid>
        <w:gridCol w:w="330"/>
        <w:gridCol w:w="5461"/>
        <w:gridCol w:w="330"/>
      </w:tblGrid>
      <w:tr w:rsidR="0024246C" w:rsidRPr="001E3C73" w:rsidTr="007D3504">
        <w:trPr>
          <w:tblCellSpacing w:w="0" w:type="dxa"/>
          <w:jc w:val="center"/>
        </w:trPr>
        <w:tc>
          <w:tcPr>
            <w:tcW w:w="0" w:type="auto"/>
            <w:tcBorders>
              <w:top w:val="nil"/>
              <w:left w:val="nil"/>
              <w:bottom w:val="nil"/>
              <w:right w:val="nil"/>
            </w:tcBorders>
            <w:vAlign w:val="bottom"/>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noProof/>
                <w:sz w:val="18"/>
                <w:szCs w:val="18"/>
              </w:rPr>
              <w:drawing>
                <wp:inline distT="0" distB="0" distL="0" distR="0" wp14:anchorId="79C0DCE4" wp14:editId="76E71920">
                  <wp:extent cx="209550" cy="95250"/>
                  <wp:effectExtent l="0" t="0" r="0" b="0"/>
                  <wp:docPr id="47" name="Рисунок 47" descr="http://net.e-publish.ru/images/sm_lt_corne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et.e-publish.ru/images/sm_lt_corner0.gi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09550" cy="9525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r>
      <w:tr w:rsidR="0024246C" w:rsidRPr="001E3C73" w:rsidTr="007D3504">
        <w:trPr>
          <w:tblCellSpacing w:w="0" w:type="dxa"/>
          <w:jc w:val="center"/>
        </w:trPr>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noProof/>
                <w:sz w:val="18"/>
                <w:szCs w:val="18"/>
              </w:rPr>
              <w:drawing>
                <wp:inline distT="0" distB="0" distL="0" distR="0" wp14:anchorId="1ABBDC09" wp14:editId="33F4FF0A">
                  <wp:extent cx="2209800" cy="1499507"/>
                  <wp:effectExtent l="0" t="0" r="0" b="5715"/>
                  <wp:docPr id="48" name="Рисунок 48" descr="http://net.e-publish.ru/images/s-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et.e-publish.ru/images/s-047.gif"/>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209800" cy="1499507"/>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r>
      <w:tr w:rsidR="0024246C" w:rsidRPr="001E3C73" w:rsidTr="007D3504">
        <w:trPr>
          <w:tblCellSpacing w:w="0" w:type="dxa"/>
          <w:jc w:val="center"/>
        </w:trPr>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c>
          <w:tcPr>
            <w:tcW w:w="0" w:type="auto"/>
            <w:tcBorders>
              <w:top w:val="nil"/>
              <w:left w:val="nil"/>
              <w:bottom w:val="nil"/>
              <w:right w:val="nil"/>
            </w:tcBorders>
            <w:vAlign w:val="bottom"/>
            <w:hideMark/>
          </w:tcPr>
          <w:p w:rsidR="0024246C" w:rsidRPr="001E3C73" w:rsidRDefault="0024246C" w:rsidP="007D3504">
            <w:pPr>
              <w:spacing w:after="0" w:line="240" w:lineRule="auto"/>
              <w:jc w:val="right"/>
              <w:rPr>
                <w:rFonts w:ascii="Times New Roman" w:eastAsia="Times New Roman" w:hAnsi="Times New Roman" w:cs="Times New Roman"/>
                <w:sz w:val="18"/>
                <w:szCs w:val="18"/>
              </w:rPr>
            </w:pPr>
          </w:p>
          <w:tbl>
            <w:tblPr>
              <w:tblW w:w="0" w:type="auto"/>
              <w:jc w:val="right"/>
              <w:tblCellSpacing w:w="0" w:type="dxa"/>
              <w:tblCellMar>
                <w:left w:w="0" w:type="dxa"/>
                <w:right w:w="0" w:type="dxa"/>
              </w:tblCellMar>
              <w:tblLook w:val="04A0" w:firstRow="1" w:lastRow="0" w:firstColumn="1" w:lastColumn="0" w:noHBand="0" w:noVBand="1"/>
            </w:tblPr>
            <w:tblGrid>
              <w:gridCol w:w="5461"/>
            </w:tblGrid>
            <w:tr w:rsidR="0024246C" w:rsidRPr="001E3C73" w:rsidTr="007D3504">
              <w:trPr>
                <w:tblCellSpacing w:w="0" w:type="dxa"/>
                <w:jc w:val="right"/>
              </w:trPr>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i/>
                      <w:iCs/>
                      <w:sz w:val="24"/>
                      <w:szCs w:val="24"/>
                    </w:rPr>
                    <w:t>Диалоговое окно "Новая идентификационная запись</w:t>
                  </w:r>
                  <w:r w:rsidRPr="001E3C73">
                    <w:rPr>
                      <w:rFonts w:ascii="Times New Roman" w:eastAsia="Times New Roman" w:hAnsi="Times New Roman" w:cs="Times New Roman"/>
                      <w:i/>
                      <w:iCs/>
                      <w:sz w:val="18"/>
                      <w:szCs w:val="18"/>
                    </w:rPr>
                    <w:t>"</w:t>
                  </w:r>
                </w:p>
              </w:tc>
            </w:tr>
          </w:tbl>
          <w:p w:rsidR="0024246C" w:rsidRPr="001E3C73" w:rsidRDefault="0024246C" w:rsidP="007D3504">
            <w:pPr>
              <w:spacing w:after="0" w:line="240" w:lineRule="auto"/>
              <w:rPr>
                <w:rFonts w:ascii="Times New Roman" w:eastAsia="Times New Roman" w:hAnsi="Times New Roman" w:cs="Times New Roman"/>
                <w:sz w:val="18"/>
                <w:szCs w:val="18"/>
              </w:rPr>
            </w:pPr>
          </w:p>
        </w:tc>
        <w:tc>
          <w:tcPr>
            <w:tcW w:w="0" w:type="auto"/>
            <w:tcBorders>
              <w:top w:val="nil"/>
              <w:left w:val="nil"/>
              <w:bottom w:val="nil"/>
              <w:right w:val="nil"/>
            </w:tcBorders>
            <w:vAlign w:val="bottom"/>
            <w:hideMark/>
          </w:tcPr>
          <w:p w:rsidR="0024246C" w:rsidRPr="001E3C73" w:rsidRDefault="0024246C" w:rsidP="007D3504">
            <w:pPr>
              <w:spacing w:after="0" w:line="240" w:lineRule="auto"/>
              <w:jc w:val="right"/>
              <w:rPr>
                <w:rFonts w:ascii="Times New Roman" w:eastAsia="Times New Roman" w:hAnsi="Times New Roman" w:cs="Times New Roman"/>
                <w:sz w:val="18"/>
                <w:szCs w:val="18"/>
              </w:rPr>
            </w:pPr>
            <w:r w:rsidRPr="001E3C73">
              <w:rPr>
                <w:rFonts w:ascii="Times New Roman" w:eastAsia="Times New Roman" w:hAnsi="Times New Roman" w:cs="Times New Roman"/>
                <w:noProof/>
                <w:sz w:val="18"/>
                <w:szCs w:val="18"/>
              </w:rPr>
              <w:drawing>
                <wp:inline distT="0" distB="0" distL="0" distR="0" wp14:anchorId="58E8FE32" wp14:editId="7D6C9CA7">
                  <wp:extent cx="209550" cy="95250"/>
                  <wp:effectExtent l="0" t="0" r="0" b="0"/>
                  <wp:docPr id="49" name="Рисунок 49" descr="http://net.e-publish.ru/images/sm_rb_corne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net.e-publish.ru/images/sm_rb_corner0.gi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9550" cy="95250"/>
                          </a:xfrm>
                          <a:prstGeom prst="rect">
                            <a:avLst/>
                          </a:prstGeom>
                          <a:noFill/>
                          <a:ln>
                            <a:noFill/>
                          </a:ln>
                        </pic:spPr>
                      </pic:pic>
                    </a:graphicData>
                  </a:graphic>
                </wp:inline>
              </w:drawing>
            </w:r>
          </w:p>
        </w:tc>
      </w:tr>
    </w:tbl>
    <w:p w:rsidR="0024246C" w:rsidRPr="001E3C73" w:rsidRDefault="0024246C" w:rsidP="0024246C">
      <w:pPr>
        <w:shd w:val="clear" w:color="auto" w:fill="FFFFFF"/>
        <w:spacing w:after="240" w:line="240" w:lineRule="auto"/>
        <w:ind w:firstLine="567"/>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Окно предназначено для ввода имени нового удостоверения и, при необходимости, установки пароля.</w:t>
      </w:r>
    </w:p>
    <w:tbl>
      <w:tblPr>
        <w:tblW w:w="4250" w:type="pct"/>
        <w:jc w:val="center"/>
        <w:tblCellSpacing w:w="0" w:type="dxa"/>
        <w:tblBorders>
          <w:top w:val="outset" w:sz="6" w:space="0" w:color="C0C0C0"/>
          <w:left w:val="outset" w:sz="6" w:space="0" w:color="C0C0C0"/>
          <w:bottom w:val="outset" w:sz="6" w:space="0" w:color="C0C0C0"/>
          <w:right w:val="outset" w:sz="6" w:space="0" w:color="C0C0C0"/>
        </w:tblBorders>
        <w:shd w:val="clear" w:color="auto" w:fill="F7F7F7"/>
        <w:tblCellMar>
          <w:left w:w="0" w:type="dxa"/>
          <w:right w:w="0" w:type="dxa"/>
        </w:tblCellMar>
        <w:tblLook w:val="04A0" w:firstRow="1" w:lastRow="0" w:firstColumn="1" w:lastColumn="0" w:noHBand="0" w:noVBand="1"/>
      </w:tblPr>
      <w:tblGrid>
        <w:gridCol w:w="8458"/>
      </w:tblGrid>
      <w:tr w:rsidR="0024246C" w:rsidRPr="0055523B" w:rsidTr="007D3504">
        <w:trPr>
          <w:tblCellSpacing w:w="0" w:type="dxa"/>
          <w:jc w:val="center"/>
        </w:trPr>
        <w:tc>
          <w:tcPr>
            <w:tcW w:w="0" w:type="auto"/>
            <w:tcBorders>
              <w:top w:val="outset" w:sz="6" w:space="0" w:color="C0C0C0"/>
              <w:left w:val="outset" w:sz="6" w:space="0" w:color="C0C0C0"/>
              <w:bottom w:val="outset" w:sz="6" w:space="0" w:color="C0C0C0"/>
              <w:right w:val="outset" w:sz="6" w:space="0" w:color="C0C0C0"/>
            </w:tcBorders>
            <w:shd w:val="clear" w:color="auto" w:fill="F7F7F7"/>
            <w:vAlign w:val="center"/>
            <w:hideMark/>
          </w:tcPr>
          <w:tbl>
            <w:tblPr>
              <w:tblW w:w="4900" w:type="pct"/>
              <w:tblCellSpacing w:w="0" w:type="dxa"/>
              <w:tblCellMar>
                <w:top w:w="60" w:type="dxa"/>
                <w:left w:w="60" w:type="dxa"/>
                <w:bottom w:w="60" w:type="dxa"/>
                <w:right w:w="60" w:type="dxa"/>
              </w:tblCellMar>
              <w:tblLook w:val="04A0" w:firstRow="1" w:lastRow="0" w:firstColumn="1" w:lastColumn="0" w:noHBand="0" w:noVBand="1"/>
            </w:tblPr>
            <w:tblGrid>
              <w:gridCol w:w="690"/>
              <w:gridCol w:w="7569"/>
            </w:tblGrid>
            <w:tr w:rsidR="0024246C" w:rsidRPr="0055523B" w:rsidTr="007D3504">
              <w:trPr>
                <w:trHeight w:val="675"/>
                <w:tblCellSpacing w:w="0" w:type="dxa"/>
              </w:trPr>
              <w:tc>
                <w:tcPr>
                  <w:tcW w:w="675" w:type="dxa"/>
                  <w:tcBorders>
                    <w:top w:val="nil"/>
                    <w:left w:val="nil"/>
                    <w:bottom w:val="nil"/>
                    <w:right w:val="nil"/>
                  </w:tcBorders>
                  <w:hideMark/>
                </w:tcPr>
                <w:p w:rsidR="0024246C" w:rsidRPr="0055523B" w:rsidRDefault="0024246C" w:rsidP="007D3504">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noProof/>
                      <w:sz w:val="18"/>
                      <w:szCs w:val="18"/>
                    </w:rPr>
                    <w:drawing>
                      <wp:inline distT="0" distB="0" distL="0" distR="0" wp14:anchorId="4064D728" wp14:editId="779EF3E4">
                        <wp:extent cx="361950" cy="400050"/>
                        <wp:effectExtent l="0" t="0" r="0" b="0"/>
                        <wp:docPr id="50" name="Рисунок 50" descr="http://net.e-publish.ru/images/info_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net.e-publish.ru/images/info__0.gi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1950" cy="40005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Отсутствие пароля, связанного с идентификационной записью, означает, что любой пользователь сможет загрузить Outlook Express под управлением этой записи и, следовательно, получить свободный доступ к хранилищу сообщений и личным разделам "Адресной книги" владельца идентификационной записи. Установка же пароля приведет к тому, что сеанс работы под управлением этого удостоверения может быть начат только после ввода правильного пароля пользователем.</w:t>
                  </w:r>
                </w:p>
              </w:tc>
            </w:tr>
          </w:tbl>
          <w:p w:rsidR="0024246C" w:rsidRPr="0055523B" w:rsidRDefault="0024246C" w:rsidP="007D3504">
            <w:pPr>
              <w:spacing w:after="0" w:line="240" w:lineRule="auto"/>
              <w:rPr>
                <w:rFonts w:ascii="Times New Roman" w:eastAsia="Times New Roman" w:hAnsi="Times New Roman" w:cs="Times New Roman"/>
                <w:sz w:val="18"/>
                <w:szCs w:val="18"/>
              </w:rPr>
            </w:pPr>
          </w:p>
        </w:tc>
      </w:tr>
    </w:tbl>
    <w:p w:rsidR="0024246C" w:rsidRPr="001E3C73" w:rsidRDefault="0024246C" w:rsidP="0024246C">
      <w:pPr>
        <w:shd w:val="clear" w:color="auto" w:fill="FFFFFF"/>
        <w:spacing w:after="240" w:line="240" w:lineRule="auto"/>
        <w:ind w:firstLine="567"/>
        <w:jc w:val="both"/>
        <w:rPr>
          <w:rFonts w:ascii="Times New Roman" w:eastAsia="Times New Roman" w:hAnsi="Times New Roman" w:cs="Times New Roman"/>
          <w:sz w:val="28"/>
          <w:szCs w:val="28"/>
        </w:rPr>
      </w:pPr>
      <w:r w:rsidRPr="0055523B">
        <w:rPr>
          <w:rFonts w:ascii="Arial" w:eastAsia="Times New Roman" w:hAnsi="Arial" w:cs="Arial"/>
          <w:color w:val="333333"/>
          <w:sz w:val="18"/>
          <w:szCs w:val="18"/>
        </w:rPr>
        <w:br/>
      </w:r>
      <w:r>
        <w:rPr>
          <w:rFonts w:ascii="Times New Roman" w:eastAsia="Times New Roman" w:hAnsi="Times New Roman" w:cs="Times New Roman"/>
          <w:color w:val="333333"/>
          <w:sz w:val="28"/>
          <w:szCs w:val="28"/>
        </w:rPr>
        <w:t xml:space="preserve">      </w:t>
      </w:r>
      <w:r w:rsidRPr="001E3C73">
        <w:rPr>
          <w:rFonts w:ascii="Times New Roman" w:eastAsia="Times New Roman" w:hAnsi="Times New Roman" w:cs="Times New Roman"/>
          <w:sz w:val="28"/>
          <w:szCs w:val="28"/>
        </w:rPr>
        <w:t>Создание нового удостоверения предполагает, что работа под его управлением начинается как бы с "нуля", т.е. действуют настройки принятые по умолчанию, настроенные учетные записи отсутствуют, а список личных адресов пуст.</w:t>
      </w:r>
      <w:r w:rsidRPr="001E3C73">
        <w:rPr>
          <w:rFonts w:ascii="Times New Roman" w:eastAsia="Times New Roman" w:hAnsi="Times New Roman" w:cs="Times New Roman"/>
          <w:sz w:val="28"/>
          <w:szCs w:val="28"/>
        </w:rPr>
        <w:br/>
        <w:t xml:space="preserve">             Для управления идентификационными записями служит специальное диалоговое окно "Управление идентификационными записями".</w:t>
      </w:r>
    </w:p>
    <w:tbl>
      <w:tblPr>
        <w:tblW w:w="0" w:type="auto"/>
        <w:jc w:val="center"/>
        <w:tblCellSpacing w:w="0" w:type="dxa"/>
        <w:tblCellMar>
          <w:left w:w="0" w:type="dxa"/>
          <w:right w:w="0" w:type="dxa"/>
        </w:tblCellMar>
        <w:tblLook w:val="04A0" w:firstRow="1" w:lastRow="0" w:firstColumn="1" w:lastColumn="0" w:noHBand="0" w:noVBand="1"/>
      </w:tblPr>
      <w:tblGrid>
        <w:gridCol w:w="45"/>
        <w:gridCol w:w="6494"/>
        <w:gridCol w:w="330"/>
      </w:tblGrid>
      <w:tr w:rsidR="0024246C" w:rsidRPr="001E3C73" w:rsidTr="007D3504">
        <w:trPr>
          <w:tblCellSpacing w:w="0" w:type="dxa"/>
          <w:jc w:val="center"/>
        </w:trPr>
        <w:tc>
          <w:tcPr>
            <w:tcW w:w="0" w:type="auto"/>
            <w:tcBorders>
              <w:top w:val="nil"/>
              <w:left w:val="nil"/>
              <w:bottom w:val="nil"/>
              <w:right w:val="nil"/>
            </w:tcBorders>
            <w:vAlign w:val="bottom"/>
            <w:hideMark/>
          </w:tcPr>
          <w:p w:rsidR="0024246C" w:rsidRPr="001E3C73" w:rsidRDefault="0024246C" w:rsidP="007D3504">
            <w:pPr>
              <w:spacing w:after="0" w:line="240" w:lineRule="auto"/>
              <w:rPr>
                <w:rFonts w:ascii="Times New Roman" w:eastAsia="Times New Roman" w:hAnsi="Times New Roman" w:cs="Times New Roman"/>
                <w:sz w:val="18"/>
                <w:szCs w:val="18"/>
              </w:rPr>
            </w:pP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r>
      <w:tr w:rsidR="0024246C" w:rsidRPr="001E3C73" w:rsidTr="007D3504">
        <w:trPr>
          <w:tblCellSpacing w:w="0" w:type="dxa"/>
          <w:jc w:val="center"/>
        </w:trPr>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lastRenderedPageBreak/>
              <w:t> </w:t>
            </w:r>
          </w:p>
        </w:tc>
        <w:tc>
          <w:tcPr>
            <w:tcW w:w="0" w:type="auto"/>
            <w:tcBorders>
              <w:top w:val="nil"/>
              <w:left w:val="nil"/>
              <w:bottom w:val="nil"/>
              <w:right w:val="nil"/>
            </w:tcBorders>
            <w:vAlign w:val="center"/>
            <w:hideMark/>
          </w:tcPr>
          <w:p w:rsidR="0024246C" w:rsidRPr="001E3C73" w:rsidRDefault="0024246C" w:rsidP="007D3504">
            <w:pPr>
              <w:spacing w:after="0" w:line="240" w:lineRule="auto"/>
              <w:jc w:val="center"/>
              <w:rPr>
                <w:rFonts w:ascii="Times New Roman" w:eastAsia="Times New Roman" w:hAnsi="Times New Roman" w:cs="Times New Roman"/>
                <w:sz w:val="18"/>
                <w:szCs w:val="18"/>
              </w:rPr>
            </w:pPr>
            <w:r w:rsidRPr="001E3C73">
              <w:rPr>
                <w:rFonts w:ascii="Times New Roman" w:eastAsia="Times New Roman" w:hAnsi="Times New Roman" w:cs="Times New Roman"/>
                <w:noProof/>
                <w:sz w:val="18"/>
                <w:szCs w:val="18"/>
              </w:rPr>
              <w:drawing>
                <wp:inline distT="0" distB="0" distL="0" distR="0" wp14:anchorId="3E001E29" wp14:editId="2591DAB2">
                  <wp:extent cx="2486025" cy="2889917"/>
                  <wp:effectExtent l="0" t="0" r="0" b="5715"/>
                  <wp:docPr id="52" name="Рисунок 52" descr="http://net.e-publish.ru/images/s-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net.e-publish.ru/images/s-048.g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86025" cy="2889917"/>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r>
      <w:tr w:rsidR="0024246C" w:rsidRPr="001E3C73" w:rsidTr="007D3504">
        <w:trPr>
          <w:tblCellSpacing w:w="0" w:type="dxa"/>
          <w:jc w:val="center"/>
        </w:trPr>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c>
          <w:tcPr>
            <w:tcW w:w="0" w:type="auto"/>
            <w:tcBorders>
              <w:top w:val="nil"/>
              <w:left w:val="nil"/>
              <w:bottom w:val="nil"/>
              <w:right w:val="nil"/>
            </w:tcBorders>
            <w:vAlign w:val="bottom"/>
            <w:hideMark/>
          </w:tcPr>
          <w:p w:rsidR="0024246C" w:rsidRPr="001E3C73" w:rsidRDefault="0024246C" w:rsidP="007D3504">
            <w:pPr>
              <w:spacing w:after="0" w:line="240" w:lineRule="auto"/>
              <w:jc w:val="right"/>
              <w:rPr>
                <w:rFonts w:ascii="Times New Roman" w:eastAsia="Times New Roman" w:hAnsi="Times New Roman" w:cs="Times New Roman"/>
                <w:sz w:val="18"/>
                <w:szCs w:val="18"/>
              </w:rPr>
            </w:pPr>
          </w:p>
          <w:tbl>
            <w:tblPr>
              <w:tblW w:w="0" w:type="auto"/>
              <w:jc w:val="right"/>
              <w:tblCellSpacing w:w="0" w:type="dxa"/>
              <w:tblCellMar>
                <w:left w:w="0" w:type="dxa"/>
                <w:right w:w="0" w:type="dxa"/>
              </w:tblCellMar>
              <w:tblLook w:val="04A0" w:firstRow="1" w:lastRow="0" w:firstColumn="1" w:lastColumn="0" w:noHBand="0" w:noVBand="1"/>
            </w:tblPr>
            <w:tblGrid>
              <w:gridCol w:w="6494"/>
            </w:tblGrid>
            <w:tr w:rsidR="0024246C" w:rsidRPr="001E3C73" w:rsidTr="007D3504">
              <w:trPr>
                <w:tblCellSpacing w:w="0" w:type="dxa"/>
                <w:jc w:val="right"/>
              </w:trPr>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i/>
                      <w:iCs/>
                      <w:sz w:val="24"/>
                      <w:szCs w:val="24"/>
                    </w:rPr>
                    <w:t>Диалоговое окно "Управление идентификационными записями</w:t>
                  </w:r>
                  <w:r w:rsidRPr="001E3C73">
                    <w:rPr>
                      <w:rFonts w:ascii="Times New Roman" w:eastAsia="Times New Roman" w:hAnsi="Times New Roman" w:cs="Times New Roman"/>
                      <w:i/>
                      <w:iCs/>
                      <w:sz w:val="18"/>
                      <w:szCs w:val="18"/>
                    </w:rPr>
                    <w:t>"</w:t>
                  </w:r>
                </w:p>
              </w:tc>
            </w:tr>
          </w:tbl>
          <w:p w:rsidR="0024246C" w:rsidRPr="001E3C73" w:rsidRDefault="0024246C" w:rsidP="007D3504">
            <w:pPr>
              <w:spacing w:after="0" w:line="240" w:lineRule="auto"/>
              <w:rPr>
                <w:rFonts w:ascii="Times New Roman" w:eastAsia="Times New Roman" w:hAnsi="Times New Roman" w:cs="Times New Roman"/>
                <w:sz w:val="18"/>
                <w:szCs w:val="18"/>
              </w:rPr>
            </w:pPr>
          </w:p>
        </w:tc>
        <w:tc>
          <w:tcPr>
            <w:tcW w:w="0" w:type="auto"/>
            <w:tcBorders>
              <w:top w:val="nil"/>
              <w:left w:val="nil"/>
              <w:bottom w:val="nil"/>
              <w:right w:val="nil"/>
            </w:tcBorders>
            <w:vAlign w:val="bottom"/>
            <w:hideMark/>
          </w:tcPr>
          <w:p w:rsidR="0024246C" w:rsidRPr="001E3C73" w:rsidRDefault="0024246C" w:rsidP="007D3504">
            <w:pPr>
              <w:spacing w:after="0" w:line="240" w:lineRule="auto"/>
              <w:jc w:val="right"/>
              <w:rPr>
                <w:rFonts w:ascii="Times New Roman" w:eastAsia="Times New Roman" w:hAnsi="Times New Roman" w:cs="Times New Roman"/>
                <w:sz w:val="18"/>
                <w:szCs w:val="18"/>
              </w:rPr>
            </w:pPr>
            <w:r w:rsidRPr="001E3C73">
              <w:rPr>
                <w:rFonts w:ascii="Times New Roman" w:eastAsia="Times New Roman" w:hAnsi="Times New Roman" w:cs="Times New Roman"/>
                <w:noProof/>
                <w:sz w:val="18"/>
                <w:szCs w:val="18"/>
              </w:rPr>
              <w:drawing>
                <wp:inline distT="0" distB="0" distL="0" distR="0" wp14:anchorId="677FA34C" wp14:editId="26A88323">
                  <wp:extent cx="209550" cy="95250"/>
                  <wp:effectExtent l="0" t="0" r="0" b="0"/>
                  <wp:docPr id="53" name="Рисунок 53" descr="http://net.e-publish.ru/images/sm_rb_corne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net.e-publish.ru/images/sm_rb_corner0.gi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9550" cy="95250"/>
                          </a:xfrm>
                          <a:prstGeom prst="rect">
                            <a:avLst/>
                          </a:prstGeom>
                          <a:noFill/>
                          <a:ln>
                            <a:noFill/>
                          </a:ln>
                        </pic:spPr>
                      </pic:pic>
                    </a:graphicData>
                  </a:graphic>
                </wp:inline>
              </w:drawing>
            </w:r>
          </w:p>
        </w:tc>
      </w:tr>
    </w:tbl>
    <w:p w:rsidR="0024246C" w:rsidRPr="001E3C73" w:rsidRDefault="0024246C" w:rsidP="0024246C">
      <w:pPr>
        <w:shd w:val="clear" w:color="auto" w:fill="FFFFFF"/>
        <w:spacing w:after="0"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Это окно позволяет: </w:t>
      </w:r>
    </w:p>
    <w:p w:rsidR="0024246C" w:rsidRPr="001E3C73" w:rsidRDefault="0024246C" w:rsidP="00680875">
      <w:pPr>
        <w:numPr>
          <w:ilvl w:val="0"/>
          <w:numId w:val="47"/>
        </w:numPr>
        <w:shd w:val="clear" w:color="auto" w:fill="FFFFFF"/>
        <w:spacing w:after="0"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переименовать запись и/или изменить пароль (для этого используется кнопка "Свойства"); </w:t>
      </w:r>
    </w:p>
    <w:p w:rsidR="0024246C" w:rsidRPr="001E3C73" w:rsidRDefault="0024246C" w:rsidP="00680875">
      <w:pPr>
        <w:numPr>
          <w:ilvl w:val="0"/>
          <w:numId w:val="47"/>
        </w:numPr>
        <w:shd w:val="clear" w:color="auto" w:fill="FFFFFF"/>
        <w:spacing w:before="100" w:beforeAutospacing="1" w:after="100" w:afterAutospacing="1"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создать новую идентификационную запись; </w:t>
      </w:r>
    </w:p>
    <w:p w:rsidR="0024246C" w:rsidRPr="001E3C73" w:rsidRDefault="0024246C" w:rsidP="00680875">
      <w:pPr>
        <w:numPr>
          <w:ilvl w:val="0"/>
          <w:numId w:val="47"/>
        </w:numPr>
        <w:shd w:val="clear" w:color="auto" w:fill="FFFFFF"/>
        <w:spacing w:before="100" w:beforeAutospacing="1" w:after="100" w:afterAutospacing="1"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удалить идентификационную запись; </w:t>
      </w:r>
    </w:p>
    <w:p w:rsidR="0024246C" w:rsidRPr="001E3C73" w:rsidRDefault="0024246C" w:rsidP="00680875">
      <w:pPr>
        <w:numPr>
          <w:ilvl w:val="0"/>
          <w:numId w:val="47"/>
        </w:numPr>
        <w:shd w:val="clear" w:color="auto" w:fill="FFFFFF"/>
        <w:spacing w:before="100" w:beforeAutospacing="1" w:after="100" w:afterAutospacing="1"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выбрать запись, которая используется при запуске Outlook Express; </w:t>
      </w:r>
    </w:p>
    <w:p w:rsidR="0024246C" w:rsidRPr="001E3C73" w:rsidRDefault="0024246C" w:rsidP="00680875">
      <w:pPr>
        <w:numPr>
          <w:ilvl w:val="0"/>
          <w:numId w:val="47"/>
        </w:numPr>
        <w:shd w:val="clear" w:color="auto" w:fill="FFFFFF"/>
        <w:spacing w:after="0"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выбрать запись по умолчанию, которая будет использоваться в</w:t>
      </w:r>
      <w:r w:rsidRPr="001E3C73">
        <w:rPr>
          <w:rFonts w:ascii="Arial" w:eastAsia="Times New Roman" w:hAnsi="Arial" w:cs="Arial"/>
          <w:sz w:val="18"/>
          <w:szCs w:val="18"/>
        </w:rPr>
        <w:t xml:space="preserve"> случае, </w:t>
      </w:r>
      <w:r w:rsidRPr="001E3C73">
        <w:rPr>
          <w:rFonts w:ascii="Times New Roman" w:eastAsia="Times New Roman" w:hAnsi="Times New Roman" w:cs="Times New Roman"/>
          <w:sz w:val="28"/>
          <w:szCs w:val="28"/>
        </w:rPr>
        <w:t>если Outlook Express не сможет выполнить запрос о том, какую запись использовать.</w:t>
      </w:r>
    </w:p>
    <w:tbl>
      <w:tblPr>
        <w:tblW w:w="4250" w:type="pct"/>
        <w:jc w:val="center"/>
        <w:tblCellSpacing w:w="0" w:type="dxa"/>
        <w:tblBorders>
          <w:top w:val="outset" w:sz="6" w:space="0" w:color="C0C0C0"/>
          <w:left w:val="outset" w:sz="6" w:space="0" w:color="C0C0C0"/>
          <w:bottom w:val="outset" w:sz="6" w:space="0" w:color="C0C0C0"/>
          <w:right w:val="outset" w:sz="6" w:space="0" w:color="C0C0C0"/>
        </w:tblBorders>
        <w:shd w:val="clear" w:color="auto" w:fill="F7F7F7"/>
        <w:tblCellMar>
          <w:left w:w="0" w:type="dxa"/>
          <w:right w:w="0" w:type="dxa"/>
        </w:tblCellMar>
        <w:tblLook w:val="04A0" w:firstRow="1" w:lastRow="0" w:firstColumn="1" w:lastColumn="0" w:noHBand="0" w:noVBand="1"/>
      </w:tblPr>
      <w:tblGrid>
        <w:gridCol w:w="8458"/>
      </w:tblGrid>
      <w:tr w:rsidR="0024246C" w:rsidRPr="001E3C73" w:rsidTr="007D3504">
        <w:trPr>
          <w:tblCellSpacing w:w="0" w:type="dxa"/>
          <w:jc w:val="center"/>
        </w:trPr>
        <w:tc>
          <w:tcPr>
            <w:tcW w:w="0" w:type="auto"/>
            <w:tcBorders>
              <w:top w:val="outset" w:sz="6" w:space="0" w:color="C0C0C0"/>
              <w:left w:val="outset" w:sz="6" w:space="0" w:color="C0C0C0"/>
              <w:bottom w:val="outset" w:sz="6" w:space="0" w:color="C0C0C0"/>
              <w:right w:val="outset" w:sz="6" w:space="0" w:color="C0C0C0"/>
            </w:tcBorders>
            <w:shd w:val="clear" w:color="auto" w:fill="F7F7F7"/>
            <w:vAlign w:val="center"/>
            <w:hideMark/>
          </w:tcPr>
          <w:tbl>
            <w:tblPr>
              <w:tblW w:w="4900" w:type="pct"/>
              <w:tblCellSpacing w:w="0" w:type="dxa"/>
              <w:tblCellMar>
                <w:top w:w="60" w:type="dxa"/>
                <w:left w:w="60" w:type="dxa"/>
                <w:bottom w:w="60" w:type="dxa"/>
                <w:right w:w="60" w:type="dxa"/>
              </w:tblCellMar>
              <w:tblLook w:val="04A0" w:firstRow="1" w:lastRow="0" w:firstColumn="1" w:lastColumn="0" w:noHBand="0" w:noVBand="1"/>
            </w:tblPr>
            <w:tblGrid>
              <w:gridCol w:w="690"/>
              <w:gridCol w:w="7569"/>
            </w:tblGrid>
            <w:tr w:rsidR="0024246C" w:rsidRPr="001E3C73" w:rsidTr="007D3504">
              <w:trPr>
                <w:trHeight w:val="675"/>
                <w:tblCellSpacing w:w="0" w:type="dxa"/>
              </w:trPr>
              <w:tc>
                <w:tcPr>
                  <w:tcW w:w="675" w:type="dxa"/>
                  <w:tcBorders>
                    <w:top w:val="nil"/>
                    <w:left w:val="nil"/>
                    <w:bottom w:val="nil"/>
                    <w:right w:val="nil"/>
                  </w:tcBorders>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noProof/>
                      <w:sz w:val="18"/>
                      <w:szCs w:val="18"/>
                    </w:rPr>
                    <w:drawing>
                      <wp:inline distT="0" distB="0" distL="0" distR="0" wp14:anchorId="29BB981A" wp14:editId="1CC6F4BD">
                        <wp:extent cx="361950" cy="400050"/>
                        <wp:effectExtent l="0" t="0" r="0" b="0"/>
                        <wp:docPr id="54" name="Рисунок 54" descr="http://net.e-publish.ru/images/info_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net.e-publish.ru/images/info__0.gi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1950" cy="40005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Удаление идентификационной записи приводит к потере всех данных, связанных с ней, в том числе хранящихся локально сообщений и записей "Адресной книги".</w:t>
                  </w:r>
                </w:p>
              </w:tc>
            </w:tr>
          </w:tbl>
          <w:p w:rsidR="0024246C" w:rsidRPr="001E3C73" w:rsidRDefault="0024246C" w:rsidP="007D3504">
            <w:pPr>
              <w:spacing w:after="0" w:line="240" w:lineRule="auto"/>
              <w:rPr>
                <w:rFonts w:ascii="Times New Roman" w:eastAsia="Times New Roman" w:hAnsi="Times New Roman" w:cs="Times New Roman"/>
                <w:sz w:val="18"/>
                <w:szCs w:val="18"/>
              </w:rPr>
            </w:pPr>
          </w:p>
        </w:tc>
      </w:tr>
    </w:tbl>
    <w:p w:rsidR="0024246C" w:rsidRPr="001E3C73" w:rsidRDefault="0024246C" w:rsidP="0024246C">
      <w:pPr>
        <w:shd w:val="clear" w:color="auto" w:fill="FFFFFF"/>
        <w:spacing w:after="0"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Выбрать необходимую для работы идентификационную запись можно:</w:t>
      </w:r>
    </w:p>
    <w:tbl>
      <w:tblPr>
        <w:tblW w:w="4000" w:type="pct"/>
        <w:jc w:val="center"/>
        <w:tblCellSpacing w:w="0" w:type="dxa"/>
        <w:tblBorders>
          <w:top w:val="outset" w:sz="6" w:space="0" w:color="000000"/>
          <w:left w:val="outset" w:sz="6" w:space="0" w:color="000000"/>
          <w:bottom w:val="outset" w:sz="6" w:space="0" w:color="000000"/>
          <w:right w:val="outset" w:sz="6" w:space="0" w:color="000000"/>
        </w:tblBorders>
        <w:tblCellMar>
          <w:top w:w="30" w:type="dxa"/>
          <w:left w:w="30" w:type="dxa"/>
          <w:bottom w:w="30" w:type="dxa"/>
          <w:right w:w="30" w:type="dxa"/>
        </w:tblCellMar>
        <w:tblLook w:val="04A0" w:firstRow="1" w:lastRow="0" w:firstColumn="1" w:lastColumn="0" w:noHBand="0" w:noVBand="1"/>
      </w:tblPr>
      <w:tblGrid>
        <w:gridCol w:w="3204"/>
        <w:gridCol w:w="4805"/>
      </w:tblGrid>
      <w:tr w:rsidR="0024246C" w:rsidRPr="001E3C73" w:rsidTr="007D3504">
        <w:trPr>
          <w:tblCellSpacing w:w="0" w:type="dxa"/>
          <w:jc w:val="center"/>
        </w:trPr>
        <w:tc>
          <w:tcPr>
            <w:tcW w:w="2000" w:type="pct"/>
            <w:tcBorders>
              <w:top w:val="outset" w:sz="6" w:space="0" w:color="000000"/>
              <w:left w:val="outset" w:sz="6" w:space="0" w:color="000000"/>
              <w:bottom w:val="outset" w:sz="6" w:space="0" w:color="000000"/>
              <w:right w:val="outset" w:sz="6" w:space="0" w:color="000000"/>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С помощью меню</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"Файл - Смена удостоверения …"</w:t>
            </w:r>
          </w:p>
        </w:tc>
      </w:tr>
      <w:tr w:rsidR="0024246C" w:rsidRPr="001E3C73" w:rsidTr="007D3504">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С помощью панели инструментов</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w:t>
            </w:r>
          </w:p>
        </w:tc>
      </w:tr>
      <w:tr w:rsidR="0024246C" w:rsidRPr="001E3C73" w:rsidTr="007D3504">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"Горячая" комбинация клавиш</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w:t>
            </w:r>
          </w:p>
        </w:tc>
      </w:tr>
    </w:tbl>
    <w:p w:rsidR="0024246C" w:rsidRPr="001E3C73" w:rsidRDefault="0024246C" w:rsidP="0024246C">
      <w:pPr>
        <w:shd w:val="clear" w:color="auto" w:fill="FFFFFF"/>
        <w:spacing w:after="0" w:line="240" w:lineRule="auto"/>
        <w:ind w:firstLine="567"/>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 xml:space="preserve">      В результате выполнения этой команды на экран будет выведено диалоговое окно "Переключение идентификационной записи", которое позволит осуществить выбор.</w:t>
      </w:r>
    </w:p>
    <w:tbl>
      <w:tblPr>
        <w:tblW w:w="0" w:type="auto"/>
        <w:jc w:val="center"/>
        <w:tblCellSpacing w:w="0" w:type="dxa"/>
        <w:tblCellMar>
          <w:left w:w="0" w:type="dxa"/>
          <w:right w:w="0" w:type="dxa"/>
        </w:tblCellMar>
        <w:tblLook w:val="04A0" w:firstRow="1" w:lastRow="0" w:firstColumn="1" w:lastColumn="0" w:noHBand="0" w:noVBand="1"/>
      </w:tblPr>
      <w:tblGrid>
        <w:gridCol w:w="45"/>
        <w:gridCol w:w="6310"/>
        <w:gridCol w:w="330"/>
      </w:tblGrid>
      <w:tr w:rsidR="0024246C" w:rsidRPr="001E3C73" w:rsidTr="007D3504">
        <w:trPr>
          <w:tblCellSpacing w:w="0" w:type="dxa"/>
          <w:jc w:val="center"/>
        </w:trPr>
        <w:tc>
          <w:tcPr>
            <w:tcW w:w="0" w:type="auto"/>
            <w:tcBorders>
              <w:top w:val="nil"/>
              <w:left w:val="nil"/>
              <w:bottom w:val="nil"/>
              <w:right w:val="nil"/>
            </w:tcBorders>
            <w:vAlign w:val="bottom"/>
            <w:hideMark/>
          </w:tcPr>
          <w:p w:rsidR="0024246C" w:rsidRPr="001E3C73" w:rsidRDefault="0024246C" w:rsidP="007D3504">
            <w:pPr>
              <w:spacing w:after="0" w:line="240" w:lineRule="auto"/>
              <w:rPr>
                <w:rFonts w:ascii="Times New Roman" w:eastAsia="Times New Roman" w:hAnsi="Times New Roman" w:cs="Times New Roman"/>
                <w:sz w:val="18"/>
                <w:szCs w:val="18"/>
              </w:rPr>
            </w:pP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r>
      <w:tr w:rsidR="0024246C" w:rsidRPr="0055523B" w:rsidTr="007D3504">
        <w:trPr>
          <w:tblCellSpacing w:w="0" w:type="dxa"/>
          <w:jc w:val="center"/>
        </w:trPr>
        <w:tc>
          <w:tcPr>
            <w:tcW w:w="0" w:type="auto"/>
            <w:tcBorders>
              <w:top w:val="nil"/>
              <w:left w:val="nil"/>
              <w:bottom w:val="nil"/>
              <w:right w:val="nil"/>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lastRenderedPageBreak/>
              <w:t> </w:t>
            </w:r>
          </w:p>
        </w:tc>
        <w:tc>
          <w:tcPr>
            <w:tcW w:w="0" w:type="auto"/>
            <w:tcBorders>
              <w:top w:val="nil"/>
              <w:left w:val="nil"/>
              <w:bottom w:val="nil"/>
              <w:right w:val="nil"/>
            </w:tcBorders>
            <w:vAlign w:val="center"/>
            <w:hideMark/>
          </w:tcPr>
          <w:p w:rsidR="0024246C" w:rsidRPr="0055523B" w:rsidRDefault="0024246C" w:rsidP="007D35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noProof/>
                <w:sz w:val="18"/>
                <w:szCs w:val="18"/>
              </w:rPr>
              <w:drawing>
                <wp:inline distT="0" distB="0" distL="0" distR="0" wp14:anchorId="54FBEE81" wp14:editId="5FF9ACDE">
                  <wp:extent cx="3019425" cy="2512286"/>
                  <wp:effectExtent l="0" t="0" r="0" b="2540"/>
                  <wp:docPr id="56" name="Рисунок 56" descr="http://net.e-publish.ru/images/s-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net.e-publish.ru/images/s-049.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019425" cy="2512286"/>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 </w:t>
            </w:r>
          </w:p>
        </w:tc>
      </w:tr>
      <w:tr w:rsidR="0024246C" w:rsidRPr="0055523B" w:rsidTr="007D3504">
        <w:trPr>
          <w:tblCellSpacing w:w="0" w:type="dxa"/>
          <w:jc w:val="center"/>
        </w:trPr>
        <w:tc>
          <w:tcPr>
            <w:tcW w:w="0" w:type="auto"/>
            <w:tcBorders>
              <w:top w:val="nil"/>
              <w:left w:val="nil"/>
              <w:bottom w:val="nil"/>
              <w:right w:val="nil"/>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 </w:t>
            </w:r>
          </w:p>
        </w:tc>
        <w:tc>
          <w:tcPr>
            <w:tcW w:w="0" w:type="auto"/>
            <w:tcBorders>
              <w:top w:val="nil"/>
              <w:left w:val="nil"/>
              <w:bottom w:val="nil"/>
              <w:right w:val="nil"/>
            </w:tcBorders>
            <w:vAlign w:val="bottom"/>
            <w:hideMark/>
          </w:tcPr>
          <w:p w:rsidR="0024246C" w:rsidRPr="0055523B" w:rsidRDefault="0024246C" w:rsidP="007D3504">
            <w:pPr>
              <w:spacing w:after="0" w:line="240" w:lineRule="auto"/>
              <w:jc w:val="right"/>
              <w:rPr>
                <w:rFonts w:ascii="Times New Roman" w:eastAsia="Times New Roman" w:hAnsi="Times New Roman" w:cs="Times New Roman"/>
                <w:sz w:val="18"/>
                <w:szCs w:val="18"/>
              </w:rPr>
            </w:pPr>
          </w:p>
          <w:tbl>
            <w:tblPr>
              <w:tblW w:w="0" w:type="auto"/>
              <w:jc w:val="right"/>
              <w:tblCellSpacing w:w="0" w:type="dxa"/>
              <w:tblCellMar>
                <w:left w:w="0" w:type="dxa"/>
                <w:right w:w="0" w:type="dxa"/>
              </w:tblCellMar>
              <w:tblLook w:val="04A0" w:firstRow="1" w:lastRow="0" w:firstColumn="1" w:lastColumn="0" w:noHBand="0" w:noVBand="1"/>
            </w:tblPr>
            <w:tblGrid>
              <w:gridCol w:w="6310"/>
            </w:tblGrid>
            <w:tr w:rsidR="0024246C" w:rsidRPr="0055523B" w:rsidTr="007D3504">
              <w:trPr>
                <w:tblCellSpacing w:w="0" w:type="dxa"/>
                <w:jc w:val="right"/>
              </w:trPr>
              <w:tc>
                <w:tcPr>
                  <w:tcW w:w="0" w:type="auto"/>
                  <w:tcBorders>
                    <w:top w:val="nil"/>
                    <w:left w:val="nil"/>
                    <w:bottom w:val="nil"/>
                    <w:right w:val="nil"/>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A4640D">
                    <w:rPr>
                      <w:rFonts w:ascii="Times New Roman" w:eastAsia="Times New Roman" w:hAnsi="Times New Roman" w:cs="Times New Roman"/>
                      <w:i/>
                      <w:iCs/>
                      <w:sz w:val="24"/>
                      <w:szCs w:val="24"/>
                    </w:rPr>
                    <w:t>Диалоговое окно "Переключение идентификационной записи</w:t>
                  </w:r>
                  <w:r w:rsidRPr="0055523B">
                    <w:rPr>
                      <w:rFonts w:ascii="Times New Roman" w:eastAsia="Times New Roman" w:hAnsi="Times New Roman" w:cs="Times New Roman"/>
                      <w:i/>
                      <w:iCs/>
                      <w:sz w:val="18"/>
                      <w:szCs w:val="18"/>
                    </w:rPr>
                    <w:t>"</w:t>
                  </w:r>
                </w:p>
              </w:tc>
            </w:tr>
          </w:tbl>
          <w:p w:rsidR="0024246C" w:rsidRPr="0055523B" w:rsidRDefault="0024246C" w:rsidP="007D3504">
            <w:pPr>
              <w:spacing w:after="0" w:line="240" w:lineRule="auto"/>
              <w:rPr>
                <w:rFonts w:ascii="Times New Roman" w:eastAsia="Times New Roman" w:hAnsi="Times New Roman" w:cs="Times New Roman"/>
                <w:sz w:val="18"/>
                <w:szCs w:val="18"/>
              </w:rPr>
            </w:pPr>
          </w:p>
        </w:tc>
        <w:tc>
          <w:tcPr>
            <w:tcW w:w="0" w:type="auto"/>
            <w:tcBorders>
              <w:top w:val="nil"/>
              <w:left w:val="nil"/>
              <w:bottom w:val="nil"/>
              <w:right w:val="nil"/>
            </w:tcBorders>
            <w:vAlign w:val="bottom"/>
            <w:hideMark/>
          </w:tcPr>
          <w:p w:rsidR="0024246C" w:rsidRPr="0055523B" w:rsidRDefault="0024246C" w:rsidP="007D3504">
            <w:pPr>
              <w:spacing w:after="0" w:line="240" w:lineRule="auto"/>
              <w:jc w:val="right"/>
              <w:rPr>
                <w:rFonts w:ascii="Times New Roman" w:eastAsia="Times New Roman" w:hAnsi="Times New Roman" w:cs="Times New Roman"/>
                <w:sz w:val="18"/>
                <w:szCs w:val="18"/>
              </w:rPr>
            </w:pPr>
            <w:r>
              <w:rPr>
                <w:rFonts w:ascii="Times New Roman" w:eastAsia="Times New Roman" w:hAnsi="Times New Roman" w:cs="Times New Roman"/>
                <w:noProof/>
                <w:sz w:val="18"/>
                <w:szCs w:val="18"/>
              </w:rPr>
              <w:drawing>
                <wp:inline distT="0" distB="0" distL="0" distR="0" wp14:anchorId="5B251197" wp14:editId="3820B063">
                  <wp:extent cx="209550" cy="95250"/>
                  <wp:effectExtent l="0" t="0" r="0" b="0"/>
                  <wp:docPr id="57" name="Рисунок 57" descr="http://net.e-publish.ru/images/sm_rb_corne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net.e-publish.ru/images/sm_rb_corner0.gi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9550" cy="95250"/>
                          </a:xfrm>
                          <a:prstGeom prst="rect">
                            <a:avLst/>
                          </a:prstGeom>
                          <a:noFill/>
                          <a:ln>
                            <a:noFill/>
                          </a:ln>
                        </pic:spPr>
                      </pic:pic>
                    </a:graphicData>
                  </a:graphic>
                </wp:inline>
              </w:drawing>
            </w:r>
          </w:p>
        </w:tc>
      </w:tr>
    </w:tbl>
    <w:p w:rsidR="0024246C" w:rsidRPr="001E3C73" w:rsidRDefault="0024246C" w:rsidP="0024246C">
      <w:pPr>
        <w:shd w:val="clear" w:color="auto" w:fill="FFFFFF"/>
        <w:spacing w:after="0" w:line="240" w:lineRule="auto"/>
        <w:ind w:firstLine="567"/>
        <w:jc w:val="both"/>
        <w:rPr>
          <w:rFonts w:ascii="Times New Roman" w:eastAsia="Times New Roman" w:hAnsi="Times New Roman" w:cs="Times New Roman"/>
          <w:sz w:val="28"/>
          <w:szCs w:val="28"/>
        </w:rPr>
      </w:pPr>
      <w:r w:rsidRPr="00A4640D">
        <w:rPr>
          <w:rFonts w:ascii="Times New Roman" w:eastAsia="Times New Roman" w:hAnsi="Times New Roman" w:cs="Times New Roman"/>
          <w:color w:val="333333"/>
          <w:sz w:val="28"/>
          <w:szCs w:val="28"/>
        </w:rPr>
        <w:t xml:space="preserve">В </w:t>
      </w:r>
      <w:r w:rsidRPr="001E3C73">
        <w:rPr>
          <w:rFonts w:ascii="Times New Roman" w:eastAsia="Times New Roman" w:hAnsi="Times New Roman" w:cs="Times New Roman"/>
          <w:sz w:val="28"/>
          <w:szCs w:val="28"/>
        </w:rPr>
        <w:t>процессе переключения произойдет временное "исчезновение" окна Outlook Express с экрана. Это вызвано необходимостью перезапуска программы с новыми настройками, определяемыми выбранной идентификационной записью, поэтому пугаться этого не следует.</w:t>
      </w: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0749E4" w:rsidRPr="000749E4" w:rsidRDefault="0024246C" w:rsidP="000749E4">
      <w:pPr>
        <w:pStyle w:val="a3"/>
        <w:rPr>
          <w:rFonts w:ascii="Times New Roman" w:hAnsi="Times New Roman" w:cs="Times New Roman"/>
          <w:sz w:val="28"/>
          <w:szCs w:val="28"/>
        </w:rPr>
      </w:pPr>
      <w:r>
        <w:rPr>
          <w:rFonts w:ascii="Times New Roman" w:hAnsi="Times New Roman" w:cs="Times New Roman"/>
          <w:sz w:val="28"/>
          <w:szCs w:val="28"/>
        </w:rPr>
        <w:t>Создать центральный и локальный фйл.</w:t>
      </w:r>
    </w:p>
    <w:p w:rsidR="00AD0EFF"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1E3C73">
      <w:pPr>
        <w:pStyle w:val="af4"/>
        <w:numPr>
          <w:ilvl w:val="0"/>
          <w:numId w:val="35"/>
        </w:numPr>
        <w:spacing w:line="240" w:lineRule="auto"/>
        <w:jc w:val="both"/>
        <w:rPr>
          <w:sz w:val="28"/>
          <w:szCs w:val="28"/>
        </w:rPr>
      </w:pPr>
      <w:r w:rsidRPr="006E1B49">
        <w:rPr>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AA5FF0">
        <w:rPr>
          <w:sz w:val="28"/>
          <w:szCs w:val="28"/>
        </w:rPr>
        <w:t xml:space="preserve"> </w:t>
      </w:r>
      <w:r w:rsidRPr="006E1B49">
        <w:rPr>
          <w:sz w:val="28"/>
          <w:szCs w:val="28"/>
        </w:rPr>
        <w:t>проф. образования / Е.В. Михеева, О.И. Титова. – М.: Издательский центр «Академия», 2017 – 416 с.</w:t>
      </w:r>
    </w:p>
    <w:p w:rsidR="009919BA" w:rsidRPr="006E1B49" w:rsidRDefault="009919BA" w:rsidP="001E3C73">
      <w:pPr>
        <w:pStyle w:val="af4"/>
        <w:numPr>
          <w:ilvl w:val="0"/>
          <w:numId w:val="35"/>
        </w:numPr>
        <w:spacing w:after="0" w:line="240" w:lineRule="auto"/>
        <w:jc w:val="both"/>
        <w:rPr>
          <w:sz w:val="28"/>
          <w:szCs w:val="28"/>
        </w:rPr>
      </w:pPr>
      <w:r w:rsidRPr="006E1B49">
        <w:rPr>
          <w:sz w:val="28"/>
          <w:szCs w:val="28"/>
        </w:rPr>
        <w:t xml:space="preserve">Советов, Б. Я. Информационные технологии : учебник для СПО / Б. Я. Советов, В. В. Цехановский. — 7-е изд., перераб. и доп. — М. : Издательство Юрайт, 2018. — 327 с. — (Серия : Профессиональное образование). — ISBN 978-5-534-06399-8. </w:t>
      </w:r>
    </w:p>
    <w:p w:rsidR="009919BA" w:rsidRPr="00F477E4" w:rsidRDefault="009919BA" w:rsidP="001E3C73">
      <w:pPr>
        <w:pStyle w:val="a3"/>
        <w:jc w:val="both"/>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1E3C73">
      <w:pPr>
        <w:pStyle w:val="af4"/>
        <w:numPr>
          <w:ilvl w:val="3"/>
          <w:numId w:val="35"/>
        </w:numPr>
        <w:spacing w:before="120" w:after="120" w:line="240" w:lineRule="auto"/>
        <w:ind w:left="567"/>
        <w:jc w:val="both"/>
        <w:rPr>
          <w:sz w:val="28"/>
          <w:szCs w:val="28"/>
        </w:rPr>
      </w:pPr>
      <w:r w:rsidRPr="0007212B">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9919BA" w:rsidRPr="0007212B" w:rsidRDefault="009919BA" w:rsidP="006D0206">
      <w:pPr>
        <w:pStyle w:val="af4"/>
        <w:numPr>
          <w:ilvl w:val="3"/>
          <w:numId w:val="35"/>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88" w:history="1">
        <w:r w:rsidRPr="0007212B">
          <w:rPr>
            <w:sz w:val="28"/>
            <w:szCs w:val="28"/>
          </w:rPr>
          <w:t>http://jgk.ucoz.ru/dir/</w:t>
        </w:r>
      </w:hyperlink>
    </w:p>
    <w:p w:rsidR="009919BA" w:rsidRPr="00F477E4" w:rsidRDefault="009919BA" w:rsidP="006D0206">
      <w:pPr>
        <w:numPr>
          <w:ilvl w:val="0"/>
          <w:numId w:val="35"/>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89" w:history="1">
        <w:r w:rsidRPr="00F477E4">
          <w:rPr>
            <w:rFonts w:ascii="Times New Roman" w:hAnsi="Times New Roman"/>
            <w:sz w:val="28"/>
            <w:szCs w:val="28"/>
          </w:rPr>
          <w:t>http://elibrary.ru/defaultx.asp</w:t>
        </w:r>
      </w:hyperlink>
    </w:p>
    <w:p w:rsidR="009919BA" w:rsidRPr="00F477E4" w:rsidRDefault="009919BA" w:rsidP="006D0206">
      <w:pPr>
        <w:numPr>
          <w:ilvl w:val="0"/>
          <w:numId w:val="35"/>
        </w:numPr>
        <w:contextualSpacing/>
        <w:rPr>
          <w:rFonts w:ascii="Times New Roman" w:hAnsi="Times New Roman"/>
          <w:color w:val="000000"/>
          <w:sz w:val="28"/>
          <w:szCs w:val="28"/>
        </w:rPr>
      </w:pPr>
      <w:r w:rsidRPr="00F477E4">
        <w:rPr>
          <w:rFonts w:ascii="Times New Roman" w:hAnsi="Times New Roman"/>
          <w:color w:val="000000"/>
          <w:sz w:val="28"/>
          <w:szCs w:val="28"/>
        </w:rPr>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AD0EFF" w:rsidRDefault="00AD0EFF" w:rsidP="00AD0EFF">
      <w:pPr>
        <w:spacing w:after="0" w:line="240" w:lineRule="auto"/>
        <w:contextualSpacing/>
        <w:jc w:val="both"/>
        <w:rPr>
          <w:rFonts w:ascii="Times New Roman" w:hAnsi="Times New Roman" w:cs="Times New Roman"/>
          <w:sz w:val="28"/>
          <w:szCs w:val="28"/>
        </w:rPr>
      </w:pPr>
    </w:p>
    <w:p w:rsidR="001E3C73" w:rsidRDefault="001E3C73" w:rsidP="00AD0EFF">
      <w:pPr>
        <w:spacing w:after="0" w:line="240" w:lineRule="auto"/>
        <w:contextualSpacing/>
        <w:jc w:val="both"/>
        <w:rPr>
          <w:rFonts w:ascii="Times New Roman" w:hAnsi="Times New Roman" w:cs="Times New Roman"/>
          <w:sz w:val="28"/>
          <w:szCs w:val="28"/>
        </w:rPr>
      </w:pPr>
    </w:p>
    <w:p w:rsidR="001E3C73" w:rsidRPr="004C1B9C" w:rsidRDefault="001E3C73" w:rsidP="00AD0EFF">
      <w:pPr>
        <w:spacing w:after="0" w:line="240" w:lineRule="auto"/>
        <w:contextualSpacing/>
        <w:jc w:val="both"/>
        <w:rPr>
          <w:rFonts w:ascii="Times New Roman" w:hAnsi="Times New Roman" w:cs="Times New Roman"/>
          <w:sz w:val="28"/>
          <w:szCs w:val="28"/>
        </w:rPr>
      </w:pPr>
    </w:p>
    <w:p w:rsidR="003F29A0" w:rsidRPr="00074EF4" w:rsidRDefault="003F29A0" w:rsidP="00074EF4">
      <w:pPr>
        <w:pStyle w:val="a3"/>
        <w:jc w:val="center"/>
        <w:rPr>
          <w:rFonts w:ascii="Times New Roman" w:hAnsi="Times New Roman"/>
          <w:b/>
          <w:sz w:val="28"/>
          <w:szCs w:val="28"/>
        </w:rPr>
      </w:pPr>
      <w:r>
        <w:rPr>
          <w:rFonts w:ascii="Times New Roman" w:hAnsi="Times New Roman" w:cs="Times New Roman"/>
          <w:b/>
          <w:sz w:val="28"/>
          <w:szCs w:val="28"/>
        </w:rPr>
        <w:t>Практическое занятие №</w:t>
      </w:r>
      <w:r w:rsidR="004F2340">
        <w:rPr>
          <w:rFonts w:ascii="Times New Roman" w:hAnsi="Times New Roman" w:cs="Times New Roman"/>
          <w:b/>
          <w:sz w:val="28"/>
          <w:szCs w:val="28"/>
        </w:rPr>
        <w:t>1</w:t>
      </w:r>
      <w:r w:rsidR="000B100C">
        <w:rPr>
          <w:rFonts w:ascii="Times New Roman" w:hAnsi="Times New Roman" w:cs="Times New Roman"/>
          <w:b/>
          <w:sz w:val="28"/>
          <w:szCs w:val="28"/>
        </w:rPr>
        <w:t>9</w:t>
      </w:r>
      <w:r w:rsidRPr="00D70ED2">
        <w:rPr>
          <w:rFonts w:ascii="Times New Roman" w:hAnsi="Times New Roman" w:cs="Times New Roman"/>
          <w:b/>
          <w:sz w:val="28"/>
          <w:szCs w:val="28"/>
        </w:rPr>
        <w:t xml:space="preserve"> «</w:t>
      </w:r>
      <w:r w:rsidR="00E51832" w:rsidRPr="00E51832">
        <w:rPr>
          <w:rFonts w:ascii="Times New Roman" w:hAnsi="Times New Roman"/>
          <w:b/>
          <w:sz w:val="28"/>
          <w:szCs w:val="28"/>
        </w:rPr>
        <w:t>Получение рабочей документации. Формирование смет, аннотаций, спецификаций, чертежей. Размещение на листах</w:t>
      </w:r>
      <w:r w:rsidRPr="00D70ED2">
        <w:rPr>
          <w:rFonts w:ascii="Times New Roman" w:hAnsi="Times New Roman" w:cs="Times New Roman"/>
          <w:b/>
          <w:sz w:val="28"/>
          <w:szCs w:val="28"/>
        </w:rPr>
        <w:t>»</w:t>
      </w:r>
    </w:p>
    <w:p w:rsidR="003F29A0" w:rsidRDefault="003F29A0" w:rsidP="006D0206">
      <w:pPr>
        <w:pStyle w:val="a3"/>
        <w:numPr>
          <w:ilvl w:val="0"/>
          <w:numId w:val="7"/>
        </w:numPr>
        <w:rPr>
          <w:rFonts w:ascii="Times New Roman" w:hAnsi="Times New Roman" w:cs="Times New Roman"/>
          <w:b/>
          <w:sz w:val="28"/>
          <w:szCs w:val="28"/>
        </w:rPr>
      </w:pPr>
      <w:r w:rsidRPr="00823AA7">
        <w:rPr>
          <w:rFonts w:ascii="Times New Roman" w:hAnsi="Times New Roman" w:cs="Times New Roman"/>
          <w:b/>
          <w:sz w:val="28"/>
          <w:szCs w:val="28"/>
        </w:rPr>
        <w:lastRenderedPageBreak/>
        <w:t>Цель.</w:t>
      </w:r>
    </w:p>
    <w:p w:rsidR="003F29A0" w:rsidRPr="00E51832"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sidR="00E51832" w:rsidRPr="00E51832">
        <w:rPr>
          <w:rFonts w:ascii="Times New Roman" w:hAnsi="Times New Roman"/>
          <w:sz w:val="28"/>
          <w:szCs w:val="28"/>
        </w:rPr>
        <w:t>формированию смет, аннотаций, спецификаций, чертежей. Размещение на листах.</w:t>
      </w:r>
    </w:p>
    <w:p w:rsidR="003F29A0" w:rsidRDefault="003F29A0" w:rsidP="006D0206">
      <w:pPr>
        <w:pStyle w:val="a3"/>
        <w:numPr>
          <w:ilvl w:val="0"/>
          <w:numId w:val="7"/>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E51832">
        <w:rPr>
          <w:rFonts w:ascii="Times New Roman" w:hAnsi="Times New Roman"/>
          <w:sz w:val="28"/>
          <w:szCs w:val="28"/>
        </w:rPr>
        <w:t xml:space="preserve"> </w:t>
      </w:r>
      <w:r w:rsidRPr="00F477E4">
        <w:rPr>
          <w:rFonts w:ascii="Times New Roman" w:hAnsi="Times New Roman"/>
          <w:sz w:val="28"/>
          <w:szCs w:val="28"/>
        </w:rPr>
        <w:t>проф. образования / Е.В. Михеева, О.И. Титова. – М.: Издательский центр «Академия», 2017 – 416 с</w:t>
      </w:r>
    </w:p>
    <w:p w:rsidR="003F29A0" w:rsidRDefault="003F29A0" w:rsidP="003F29A0">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556FAB" w:rsidRPr="00432547" w:rsidRDefault="00556FAB" w:rsidP="00556FAB">
      <w:pPr>
        <w:shd w:val="clear" w:color="auto" w:fill="F2F1EF"/>
        <w:spacing w:after="0" w:line="240" w:lineRule="auto"/>
        <w:ind w:firstLine="567"/>
        <w:jc w:val="both"/>
        <w:outlineLvl w:val="2"/>
        <w:rPr>
          <w:rFonts w:ascii="Times New Roman" w:eastAsia="Times New Roman" w:hAnsi="Times New Roman" w:cs="Times New Roman"/>
          <w:b/>
          <w:bCs/>
          <w:sz w:val="28"/>
          <w:szCs w:val="28"/>
        </w:rPr>
      </w:pPr>
      <w:r w:rsidRPr="00432547">
        <w:rPr>
          <w:rFonts w:ascii="Times New Roman" w:eastAsia="Times New Roman" w:hAnsi="Times New Roman" w:cs="Times New Roman"/>
          <w:b/>
          <w:bCs/>
          <w:sz w:val="28"/>
          <w:szCs w:val="28"/>
        </w:rPr>
        <w:t>Аннотации</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Для аннотаций проекта применяется множество дополнительных выносок, линий, таблиц и иного материала.</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Особое место занимают специальные выноски-справки. Они очень помогают в работе не только студентам и начинающим проектировщикам, но и специалистам со стажем.</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Есть справки по проектированию различных конструктивных элементов – например, чердачных кровель (рис. 89).</w:t>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noProof/>
          <w:sz w:val="24"/>
          <w:szCs w:val="24"/>
        </w:rPr>
        <w:drawing>
          <wp:inline distT="0" distB="0" distL="0" distR="0" wp14:anchorId="10D3E774" wp14:editId="2C630E08">
            <wp:extent cx="2227634" cy="1560000"/>
            <wp:effectExtent l="0" t="0" r="1270" b="2540"/>
            <wp:docPr id="108" name="Рисунок 108"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ArchiCAD Савицкий 70-9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32487" cy="1563399"/>
                    </a:xfrm>
                    <a:prstGeom prst="rect">
                      <a:avLst/>
                    </a:prstGeom>
                    <a:noFill/>
                    <a:ln>
                      <a:noFill/>
                    </a:ln>
                  </pic:spPr>
                </pic:pic>
              </a:graphicData>
            </a:graphic>
          </wp:inline>
        </w:drawing>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sz w:val="24"/>
          <w:szCs w:val="24"/>
        </w:rPr>
        <w:t>Рис. 89</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Есть необходимые в повседневной работе архитектора правила проектирования помещений, где расположены газовые и отопительные приборы (рис. 90), правила устройства вентиляции.</w:t>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noProof/>
          <w:sz w:val="24"/>
          <w:szCs w:val="24"/>
        </w:rPr>
        <w:drawing>
          <wp:inline distT="0" distB="0" distL="0" distR="0" wp14:anchorId="6F1E07EB" wp14:editId="6E22B95B">
            <wp:extent cx="2733472" cy="1894058"/>
            <wp:effectExtent l="0" t="0" r="0" b="0"/>
            <wp:docPr id="109" name="Рисунок 109"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ArchiCAD Савицкий 70-9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35282" cy="1895312"/>
                    </a:xfrm>
                    <a:prstGeom prst="rect">
                      <a:avLst/>
                    </a:prstGeom>
                    <a:noFill/>
                    <a:ln>
                      <a:noFill/>
                    </a:ln>
                  </pic:spPr>
                </pic:pic>
              </a:graphicData>
            </a:graphic>
          </wp:inline>
        </w:drawing>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sz w:val="24"/>
          <w:szCs w:val="24"/>
        </w:rPr>
        <w:t>Рис. 90</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Параметры и свойства наиболее часто используемых строительных материалов также собраны в своей выноске-справке (рис. 91).</w:t>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noProof/>
          <w:sz w:val="24"/>
          <w:szCs w:val="24"/>
        </w:rPr>
        <w:lastRenderedPageBreak/>
        <w:drawing>
          <wp:inline distT="0" distB="0" distL="0" distR="0" wp14:anchorId="452DC2FB" wp14:editId="079DF8D2">
            <wp:extent cx="1838527" cy="1482079"/>
            <wp:effectExtent l="0" t="0" r="0" b="4445"/>
            <wp:docPr id="110" name="Рисунок 110"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ArchiCAD Савицкий 70-9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42165" cy="1485012"/>
                    </a:xfrm>
                    <a:prstGeom prst="rect">
                      <a:avLst/>
                    </a:prstGeom>
                    <a:noFill/>
                    <a:ln>
                      <a:noFill/>
                    </a:ln>
                  </pic:spPr>
                </pic:pic>
              </a:graphicData>
            </a:graphic>
          </wp:inline>
        </w:drawing>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sz w:val="24"/>
          <w:szCs w:val="24"/>
        </w:rPr>
        <w:t>Рис. 91</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Для появления в общих данных списка необходимых актов на скрытые работы имеется соответствующая выноска, где надо выбрать нужные акты и разместить их в общих данных, которые также составлены по разным разделам проекта (рис. 92).</w:t>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noProof/>
          <w:sz w:val="24"/>
          <w:szCs w:val="24"/>
        </w:rPr>
        <w:drawing>
          <wp:inline distT="0" distB="0" distL="0" distR="0" wp14:anchorId="525F3767" wp14:editId="29DD3D37">
            <wp:extent cx="1799617" cy="2171225"/>
            <wp:effectExtent l="0" t="0" r="0" b="635"/>
            <wp:docPr id="111" name="Рисунок 111"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ArchiCAD Савицкий 70-9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02661" cy="2174897"/>
                    </a:xfrm>
                    <a:prstGeom prst="rect">
                      <a:avLst/>
                    </a:prstGeom>
                    <a:noFill/>
                    <a:ln>
                      <a:noFill/>
                    </a:ln>
                  </pic:spPr>
                </pic:pic>
              </a:graphicData>
            </a:graphic>
          </wp:inline>
        </w:drawing>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sz w:val="24"/>
          <w:szCs w:val="24"/>
        </w:rPr>
        <w:t>Рис. 92</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Есть много стандартных надписей по конструктивным элементам – они не интерактивны, но их наличие избавляет от ручного ввода текста (рис. 93).</w:t>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noProof/>
          <w:sz w:val="24"/>
          <w:szCs w:val="24"/>
        </w:rPr>
        <w:drawing>
          <wp:inline distT="0" distB="0" distL="0" distR="0" wp14:anchorId="278235CF" wp14:editId="4956FCF9">
            <wp:extent cx="1284051" cy="2026800"/>
            <wp:effectExtent l="0" t="0" r="0" b="0"/>
            <wp:docPr id="112" name="Рисунок 112"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ArchiCAD Савицкий 70-9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285152" cy="2028537"/>
                    </a:xfrm>
                    <a:prstGeom prst="rect">
                      <a:avLst/>
                    </a:prstGeom>
                    <a:noFill/>
                    <a:ln>
                      <a:noFill/>
                    </a:ln>
                  </pic:spPr>
                </pic:pic>
              </a:graphicData>
            </a:graphic>
          </wp:inline>
        </w:drawing>
      </w:r>
    </w:p>
    <w:p w:rsidR="00556FAB"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sz w:val="24"/>
          <w:szCs w:val="24"/>
        </w:rPr>
        <w:t>Рис. 93</w:t>
      </w:r>
    </w:p>
    <w:p w:rsidR="00556FAB" w:rsidRPr="00556FAB"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Если план 1 этажа и главный фасад располагаются на одном чертеже их необходимо располагать в проекционной связи: план находится строго под фасадом; их крайние оси располагаются на одной прямой.</w:t>
      </w:r>
    </w:p>
    <w:p w:rsidR="003F29A0" w:rsidRPr="00823AA7"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556FAB" w:rsidRPr="000749E4" w:rsidRDefault="00556FAB" w:rsidP="00556FAB">
      <w:pPr>
        <w:pStyle w:val="a3"/>
        <w:rPr>
          <w:rFonts w:ascii="Times New Roman" w:hAnsi="Times New Roman" w:cs="Times New Roman"/>
          <w:sz w:val="28"/>
          <w:szCs w:val="28"/>
        </w:rPr>
      </w:pPr>
      <w:r>
        <w:rPr>
          <w:rFonts w:ascii="Times New Roman" w:hAnsi="Times New Roman" w:cs="Times New Roman"/>
          <w:sz w:val="28"/>
          <w:szCs w:val="28"/>
        </w:rPr>
        <w:t>По заданию преподавателя заполнить спецификации, экспликации, ведомости; оформить чертежи  в соответствии с «Правилами оформления архитектурно-строительных чертежей»  несложного индивидуального дома по данным практической работы №12.</w:t>
      </w:r>
    </w:p>
    <w:p w:rsidR="00792AAA" w:rsidRDefault="00792AAA" w:rsidP="00792AAA">
      <w:pPr>
        <w:pStyle w:val="a3"/>
        <w:rPr>
          <w:rFonts w:ascii="Times New Roman" w:hAnsi="Times New Roman" w:cs="Times New Roman"/>
          <w:b/>
          <w:sz w:val="28"/>
          <w:szCs w:val="28"/>
        </w:rPr>
      </w:pPr>
      <w:r w:rsidRPr="00823AA7">
        <w:rPr>
          <w:rFonts w:ascii="Times New Roman" w:hAnsi="Times New Roman" w:cs="Times New Roman"/>
          <w:b/>
          <w:sz w:val="28"/>
          <w:szCs w:val="28"/>
        </w:rPr>
        <w:lastRenderedPageBreak/>
        <w:t>Список литературы.</w:t>
      </w:r>
    </w:p>
    <w:p w:rsidR="009919BA" w:rsidRPr="006E1B49" w:rsidRDefault="009919BA" w:rsidP="001E3C73">
      <w:pPr>
        <w:pStyle w:val="af4"/>
        <w:numPr>
          <w:ilvl w:val="0"/>
          <w:numId w:val="36"/>
        </w:numPr>
        <w:spacing w:line="240" w:lineRule="auto"/>
        <w:jc w:val="both"/>
        <w:rPr>
          <w:sz w:val="28"/>
          <w:szCs w:val="28"/>
        </w:rPr>
      </w:pPr>
      <w:r w:rsidRPr="006E1B49">
        <w:rPr>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AA5FF0">
        <w:rPr>
          <w:sz w:val="28"/>
          <w:szCs w:val="28"/>
        </w:rPr>
        <w:t xml:space="preserve"> </w:t>
      </w:r>
      <w:r w:rsidRPr="006E1B49">
        <w:rPr>
          <w:sz w:val="28"/>
          <w:szCs w:val="28"/>
        </w:rPr>
        <w:t>проф. образования / Е.В. Михеева, О.И. Титова. – М.: Издательский центр «Академия», 2017 – 416 с.</w:t>
      </w:r>
    </w:p>
    <w:p w:rsidR="009919BA" w:rsidRPr="006E1B49" w:rsidRDefault="009919BA" w:rsidP="001E3C73">
      <w:pPr>
        <w:pStyle w:val="af4"/>
        <w:numPr>
          <w:ilvl w:val="0"/>
          <w:numId w:val="36"/>
        </w:numPr>
        <w:spacing w:after="0" w:line="240" w:lineRule="auto"/>
        <w:jc w:val="both"/>
        <w:rPr>
          <w:sz w:val="28"/>
          <w:szCs w:val="28"/>
        </w:rPr>
      </w:pPr>
      <w:r w:rsidRPr="006E1B49">
        <w:rPr>
          <w:sz w:val="28"/>
          <w:szCs w:val="28"/>
        </w:rPr>
        <w:t xml:space="preserve">Советов, Б. Я. Информационные технологии : учебник для СПО / Б. Я. Советов, В. В. Цехановский. — 7-е изд., перераб. и доп. — М. : Издательство Юрайт, 2018. — 327 с. — (Серия : Профессиональное образование). — ISBN 978-5-534-06399-8. </w:t>
      </w:r>
    </w:p>
    <w:p w:rsidR="009919BA" w:rsidRPr="00F477E4" w:rsidRDefault="009919BA" w:rsidP="001E3C73">
      <w:pPr>
        <w:pStyle w:val="a3"/>
        <w:jc w:val="both"/>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556FAB">
      <w:pPr>
        <w:pStyle w:val="af4"/>
        <w:numPr>
          <w:ilvl w:val="3"/>
          <w:numId w:val="36"/>
        </w:numPr>
        <w:spacing w:after="0" w:line="240" w:lineRule="auto"/>
        <w:ind w:left="567"/>
        <w:rPr>
          <w:sz w:val="28"/>
          <w:szCs w:val="28"/>
        </w:rPr>
      </w:pPr>
      <w:r w:rsidRPr="0007212B">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9919BA" w:rsidRPr="0007212B" w:rsidRDefault="009919BA" w:rsidP="006D0206">
      <w:pPr>
        <w:pStyle w:val="af4"/>
        <w:numPr>
          <w:ilvl w:val="3"/>
          <w:numId w:val="36"/>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95" w:history="1">
        <w:r w:rsidRPr="0007212B">
          <w:rPr>
            <w:sz w:val="28"/>
            <w:szCs w:val="28"/>
          </w:rPr>
          <w:t>http://jgk.ucoz.ru/dir/</w:t>
        </w:r>
      </w:hyperlink>
    </w:p>
    <w:p w:rsidR="009919BA" w:rsidRPr="00F477E4" w:rsidRDefault="009919BA" w:rsidP="006D0206">
      <w:pPr>
        <w:numPr>
          <w:ilvl w:val="0"/>
          <w:numId w:val="36"/>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96" w:history="1">
        <w:r w:rsidRPr="00F477E4">
          <w:rPr>
            <w:rFonts w:ascii="Times New Roman" w:hAnsi="Times New Roman"/>
            <w:sz w:val="28"/>
            <w:szCs w:val="28"/>
          </w:rPr>
          <w:t>http://elibrary.ru/defaultx.asp</w:t>
        </w:r>
      </w:hyperlink>
    </w:p>
    <w:p w:rsidR="009919BA" w:rsidRPr="00F477E4" w:rsidRDefault="009919BA" w:rsidP="006D0206">
      <w:pPr>
        <w:numPr>
          <w:ilvl w:val="0"/>
          <w:numId w:val="36"/>
        </w:numPr>
        <w:contextualSpacing/>
        <w:rPr>
          <w:rFonts w:ascii="Times New Roman" w:hAnsi="Times New Roman"/>
          <w:color w:val="000000"/>
          <w:sz w:val="28"/>
          <w:szCs w:val="28"/>
        </w:rPr>
      </w:pPr>
      <w:r w:rsidRPr="00F477E4">
        <w:rPr>
          <w:rFonts w:ascii="Times New Roman" w:hAnsi="Times New Roman"/>
          <w:color w:val="000000"/>
          <w:sz w:val="28"/>
          <w:szCs w:val="28"/>
        </w:rPr>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3F29A0" w:rsidRDefault="003F29A0" w:rsidP="003F29A0">
      <w:pPr>
        <w:spacing w:after="0" w:line="240" w:lineRule="auto"/>
        <w:contextualSpacing/>
        <w:jc w:val="both"/>
        <w:rPr>
          <w:rFonts w:ascii="Times New Roman" w:hAnsi="Times New Roman" w:cs="Times New Roman"/>
          <w:sz w:val="28"/>
          <w:szCs w:val="28"/>
        </w:rPr>
      </w:pPr>
    </w:p>
    <w:p w:rsidR="00DA3F76" w:rsidRPr="00E3102B" w:rsidRDefault="00DA3F76" w:rsidP="00DA3F76">
      <w:pPr>
        <w:pStyle w:val="a3"/>
        <w:jc w:val="center"/>
        <w:rPr>
          <w:rFonts w:ascii="Times New Roman" w:hAnsi="Times New Roman"/>
          <w:b/>
          <w:bCs/>
          <w:color w:val="000000"/>
          <w:sz w:val="28"/>
          <w:szCs w:val="28"/>
        </w:rPr>
      </w:pPr>
      <w:r>
        <w:rPr>
          <w:rFonts w:ascii="Times New Roman" w:hAnsi="Times New Roman" w:cs="Times New Roman"/>
          <w:b/>
          <w:sz w:val="28"/>
          <w:szCs w:val="28"/>
        </w:rPr>
        <w:t>Практическое занятие №20</w:t>
      </w:r>
      <w:r w:rsidRPr="00D70ED2">
        <w:rPr>
          <w:rFonts w:ascii="Times New Roman" w:hAnsi="Times New Roman" w:cs="Times New Roman"/>
          <w:b/>
          <w:sz w:val="28"/>
          <w:szCs w:val="28"/>
        </w:rPr>
        <w:t xml:space="preserve"> «</w:t>
      </w:r>
      <w:r>
        <w:rPr>
          <w:rFonts w:ascii="Times New Roman" w:hAnsi="Times New Roman"/>
          <w:b/>
          <w:bCs/>
          <w:sz w:val="28"/>
          <w:szCs w:val="28"/>
        </w:rPr>
        <w:t>Организация безопасной работы в сети Интернет</w:t>
      </w:r>
      <w:r w:rsidRPr="00D70ED2">
        <w:rPr>
          <w:rFonts w:ascii="Times New Roman" w:hAnsi="Times New Roman" w:cs="Times New Roman"/>
          <w:b/>
          <w:sz w:val="28"/>
          <w:szCs w:val="28"/>
        </w:rPr>
        <w:t>»</w:t>
      </w:r>
    </w:p>
    <w:p w:rsidR="00DA3F76" w:rsidRDefault="00DA3F76" w:rsidP="00DA3F76">
      <w:pPr>
        <w:pStyle w:val="a3"/>
        <w:numPr>
          <w:ilvl w:val="0"/>
          <w:numId w:val="8"/>
        </w:numPr>
        <w:rPr>
          <w:rFonts w:ascii="Times New Roman" w:hAnsi="Times New Roman" w:cs="Times New Roman"/>
          <w:b/>
          <w:sz w:val="28"/>
          <w:szCs w:val="28"/>
        </w:rPr>
      </w:pPr>
      <w:r w:rsidRPr="00823AA7">
        <w:rPr>
          <w:rFonts w:ascii="Times New Roman" w:hAnsi="Times New Roman" w:cs="Times New Roman"/>
          <w:b/>
          <w:sz w:val="28"/>
          <w:szCs w:val="28"/>
        </w:rPr>
        <w:t>Цель.</w:t>
      </w:r>
    </w:p>
    <w:p w:rsidR="00DA3F76" w:rsidRPr="000C587C" w:rsidRDefault="00DA3F76" w:rsidP="00DA3F76">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Pr>
          <w:rFonts w:ascii="Times New Roman" w:hAnsi="Times New Roman" w:cs="Times New Roman"/>
          <w:sz w:val="28"/>
          <w:szCs w:val="28"/>
        </w:rPr>
        <w:t>безопасной работе в сети Интернет</w:t>
      </w:r>
      <w:r w:rsidRPr="00B65CE3">
        <w:rPr>
          <w:rFonts w:ascii="Times New Roman" w:hAnsi="Times New Roman" w:cs="Times New Roman"/>
          <w:sz w:val="28"/>
          <w:szCs w:val="28"/>
        </w:rPr>
        <w:t>.</w:t>
      </w:r>
    </w:p>
    <w:p w:rsidR="00DA3F76" w:rsidRDefault="00DA3F76" w:rsidP="00DA3F76">
      <w:pPr>
        <w:pStyle w:val="a3"/>
        <w:numPr>
          <w:ilvl w:val="0"/>
          <w:numId w:val="8"/>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DA3F76" w:rsidRDefault="00DA3F76" w:rsidP="00DA3F76">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сред.проф. образования / Е.В. Михеева, О.И. Титова. – М.: Издательский центр «Академия», 2017 – 416 с</w:t>
      </w:r>
    </w:p>
    <w:p w:rsidR="00DA3F76" w:rsidRDefault="00DA3F76" w:rsidP="00DA3F76">
      <w:pPr>
        <w:pStyle w:val="a3"/>
        <w:tabs>
          <w:tab w:val="left" w:pos="5707"/>
        </w:tabs>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r>
        <w:rPr>
          <w:rFonts w:ascii="Times New Roman" w:hAnsi="Times New Roman" w:cs="Times New Roman"/>
          <w:b/>
          <w:sz w:val="28"/>
          <w:szCs w:val="28"/>
        </w:rPr>
        <w:tab/>
      </w:r>
    </w:p>
    <w:p w:rsidR="00DA3F76" w:rsidRDefault="00B56C4E" w:rsidP="00B56C4E">
      <w:pPr>
        <w:spacing w:after="0" w:line="240" w:lineRule="auto"/>
        <w:ind w:firstLine="851"/>
        <w:contextualSpacing/>
        <w:jc w:val="both"/>
        <w:rPr>
          <w:rFonts w:ascii="Times New Roman" w:hAnsi="Times New Roman" w:cs="Times New Roman"/>
          <w:color w:val="000000"/>
          <w:sz w:val="28"/>
          <w:szCs w:val="28"/>
          <w:shd w:val="clear" w:color="auto" w:fill="FFFFFF"/>
        </w:rPr>
      </w:pPr>
      <w:r w:rsidRPr="00B56C4E">
        <w:rPr>
          <w:rFonts w:ascii="Times New Roman" w:hAnsi="Times New Roman" w:cs="Times New Roman"/>
          <w:color w:val="000000"/>
          <w:sz w:val="28"/>
          <w:szCs w:val="28"/>
          <w:shd w:val="clear" w:color="auto" w:fill="FFFFFF"/>
        </w:rPr>
        <w:t>Для предотвращения случайного доступа к материалам, не соответствующим образовательным задачам, во время уроков и других занятий в рамках учебного плана контроль за использованием обучающимися сети Интернет осуществляет преподаватель, ведущий занятие. При этом преподаватель: - наблюдает за использованием компьютера и сети Интернет обучающимися; - принимает меры по пресечению попыток доступа к ресурсу/группе ресурсов, не совместимых с задачами образования. Во </w:t>
      </w:r>
      <w:hyperlink r:id="rId97" w:tooltip="Время свободное" w:history="1">
        <w:r w:rsidRPr="00B56C4E">
          <w:rPr>
            <w:rStyle w:val="af5"/>
            <w:rFonts w:ascii="Times New Roman" w:hAnsi="Times New Roman" w:cs="Times New Roman"/>
            <w:color w:val="743399"/>
            <w:sz w:val="28"/>
            <w:szCs w:val="28"/>
            <w:bdr w:val="none" w:sz="0" w:space="0" w:color="auto" w:frame="1"/>
            <w:shd w:val="clear" w:color="auto" w:fill="FFFFFF"/>
          </w:rPr>
          <w:t>время свободного</w:t>
        </w:r>
      </w:hyperlink>
      <w:r w:rsidRPr="00B56C4E">
        <w:rPr>
          <w:rFonts w:ascii="Times New Roman" w:hAnsi="Times New Roman" w:cs="Times New Roman"/>
          <w:color w:val="000000"/>
          <w:sz w:val="28"/>
          <w:szCs w:val="28"/>
          <w:shd w:val="clear" w:color="auto" w:fill="FFFFFF"/>
        </w:rPr>
        <w:t> доступа обучающихся к сети Интернет вне учебных занятий контроль за использованием ресурсов Интернета осуществляют работники учреждений образования, определенные приказом его руководителя. Работник образовательного учреждения: - наблюдает за использованием компьютера и сети Интернет обучающимися; - принимает меры по пресечению попыток доступа к ресурсу/группе ресурсов, не совместимых с задачами образо</w:t>
      </w:r>
      <w:r w:rsidRPr="00B56C4E">
        <w:rPr>
          <w:rFonts w:ascii="Times New Roman" w:hAnsi="Times New Roman" w:cs="Times New Roman"/>
          <w:color w:val="000000"/>
          <w:sz w:val="28"/>
          <w:szCs w:val="28"/>
          <w:shd w:val="clear" w:color="auto" w:fill="FFFFFF"/>
        </w:rPr>
        <w:lastRenderedPageBreak/>
        <w:t>вания; - сообщает </w:t>
      </w:r>
      <w:hyperlink r:id="rId98" w:tooltip="Классные руководители" w:history="1">
        <w:r w:rsidRPr="00B56C4E">
          <w:rPr>
            <w:rStyle w:val="af5"/>
            <w:rFonts w:ascii="Times New Roman" w:hAnsi="Times New Roman" w:cs="Times New Roman"/>
            <w:color w:val="743399"/>
            <w:sz w:val="28"/>
            <w:szCs w:val="28"/>
            <w:bdr w:val="none" w:sz="0" w:space="0" w:color="auto" w:frame="1"/>
            <w:shd w:val="clear" w:color="auto" w:fill="FFFFFF"/>
          </w:rPr>
          <w:t>классному руководителю</w:t>
        </w:r>
      </w:hyperlink>
      <w:r w:rsidRPr="00B56C4E">
        <w:rPr>
          <w:rFonts w:ascii="Times New Roman" w:hAnsi="Times New Roman" w:cs="Times New Roman"/>
          <w:color w:val="000000"/>
          <w:sz w:val="28"/>
          <w:szCs w:val="28"/>
          <w:shd w:val="clear" w:color="auto" w:fill="FFFFFF"/>
        </w:rPr>
        <w:t> о преднамеренных попытках обучающегося осуществить доступ к ресурсам, не совместимым с задачами образования. Порядок назначения ответственных закреплен в регламенте работы точки доступа сети интернет. Из вышеизложенного следует, что в школах района при </w:t>
      </w:r>
      <w:hyperlink r:id="rId99" w:tooltip="Организации контроля" w:history="1">
        <w:r w:rsidRPr="00B56C4E">
          <w:rPr>
            <w:rStyle w:val="af5"/>
            <w:rFonts w:ascii="Times New Roman" w:hAnsi="Times New Roman" w:cs="Times New Roman"/>
            <w:color w:val="743399"/>
            <w:sz w:val="28"/>
            <w:szCs w:val="28"/>
            <w:bdr w:val="none" w:sz="0" w:space="0" w:color="auto" w:frame="1"/>
            <w:shd w:val="clear" w:color="auto" w:fill="FFFFFF"/>
          </w:rPr>
          <w:t>организации контроля</w:t>
        </w:r>
      </w:hyperlink>
      <w:r w:rsidRPr="00B56C4E">
        <w:rPr>
          <w:rFonts w:ascii="Times New Roman" w:hAnsi="Times New Roman" w:cs="Times New Roman"/>
          <w:color w:val="000000"/>
          <w:sz w:val="28"/>
          <w:szCs w:val="28"/>
          <w:shd w:val="clear" w:color="auto" w:fill="FFFFFF"/>
        </w:rPr>
        <w:t> за контентом интернет-ресурсов используются следующие составляющие: нормативно-правовая (создана и утверждена </w:t>
      </w:r>
      <w:hyperlink r:id="rId100" w:tooltip="Нормы права" w:history="1">
        <w:r w:rsidRPr="00B56C4E">
          <w:rPr>
            <w:rStyle w:val="af5"/>
            <w:rFonts w:ascii="Times New Roman" w:hAnsi="Times New Roman" w:cs="Times New Roman"/>
            <w:color w:val="FF4B33"/>
            <w:sz w:val="28"/>
            <w:szCs w:val="28"/>
            <w:bdr w:val="none" w:sz="0" w:space="0" w:color="auto" w:frame="1"/>
            <w:shd w:val="clear" w:color="auto" w:fill="FFFFFF"/>
          </w:rPr>
          <w:t>нормативная правовая</w:t>
        </w:r>
      </w:hyperlink>
      <w:r w:rsidRPr="00B56C4E">
        <w:rPr>
          <w:rFonts w:ascii="Times New Roman" w:hAnsi="Times New Roman" w:cs="Times New Roman"/>
          <w:color w:val="000000"/>
          <w:sz w:val="28"/>
          <w:szCs w:val="28"/>
          <w:shd w:val="clear" w:color="auto" w:fill="FFFFFF"/>
        </w:rPr>
        <w:t> база на региональном, муниципальном и школьном уровне), техническая (установлены контент-фильтры), контрольно-педагогическая (доступ в Интернет в общеобразовательных учреждениях осуществляет только в присутствии и под личным контролем педагогов), поэтому возможности получения доступа к материалам, запрещенным федеральным законодательном, у учащихся нет</w:t>
      </w:r>
      <w:r>
        <w:rPr>
          <w:rFonts w:ascii="Times New Roman" w:hAnsi="Times New Roman" w:cs="Times New Roman"/>
          <w:color w:val="000000"/>
          <w:sz w:val="28"/>
          <w:szCs w:val="28"/>
          <w:shd w:val="clear" w:color="auto" w:fill="FFFFFF"/>
        </w:rPr>
        <w:t>.</w:t>
      </w:r>
    </w:p>
    <w:p w:rsidR="00B56C4E" w:rsidRPr="00B56C4E" w:rsidRDefault="00B56C4E" w:rsidP="00B56C4E">
      <w:pPr>
        <w:pStyle w:val="1"/>
        <w:ind w:left="-600" w:right="-600"/>
        <w:jc w:val="both"/>
        <w:rPr>
          <w:sz w:val="28"/>
          <w:szCs w:val="28"/>
        </w:rPr>
      </w:pPr>
      <w:r w:rsidRPr="00B56C4E">
        <w:rPr>
          <w:b/>
          <w:bCs/>
          <w:sz w:val="28"/>
          <w:szCs w:val="28"/>
        </w:rPr>
        <w:t>Правила безопасности при работе в сети</w:t>
      </w:r>
    </w:p>
    <w:p w:rsidR="00B56C4E" w:rsidRPr="00B56C4E" w:rsidRDefault="00B56C4E" w:rsidP="00B56C4E">
      <w:pPr>
        <w:pStyle w:val="p"/>
        <w:spacing w:before="0" w:beforeAutospacing="0" w:after="0" w:afterAutospacing="0"/>
        <w:jc w:val="both"/>
        <w:rPr>
          <w:sz w:val="28"/>
          <w:szCs w:val="28"/>
        </w:rPr>
      </w:pPr>
      <w:r w:rsidRPr="00B56C4E">
        <w:rPr>
          <w:sz w:val="28"/>
          <w:szCs w:val="28"/>
        </w:rPr>
        <w:t>Вы защитите компьютер от большинства интернет-угроз, если будете соблюдать простые правила безопасности.</w:t>
      </w:r>
    </w:p>
    <w:p w:rsidR="00B56C4E" w:rsidRPr="00B56C4E" w:rsidRDefault="00B0122A" w:rsidP="00680875">
      <w:pPr>
        <w:numPr>
          <w:ilvl w:val="0"/>
          <w:numId w:val="48"/>
        </w:numPr>
        <w:spacing w:after="0" w:line="240" w:lineRule="auto"/>
        <w:ind w:left="0"/>
        <w:jc w:val="both"/>
        <w:rPr>
          <w:rFonts w:ascii="Times New Roman" w:hAnsi="Times New Roman" w:cs="Times New Roman"/>
          <w:sz w:val="28"/>
          <w:szCs w:val="28"/>
        </w:rPr>
      </w:pPr>
      <w:hyperlink r:id="rId101" w:anchor="last-os" w:history="1">
        <w:r w:rsidR="00B56C4E" w:rsidRPr="00B56C4E">
          <w:rPr>
            <w:rStyle w:val="af5"/>
            <w:rFonts w:ascii="Times New Roman" w:hAnsi="Times New Roman" w:cs="Times New Roman"/>
            <w:color w:val="auto"/>
            <w:sz w:val="28"/>
            <w:szCs w:val="28"/>
            <w:u w:val="none"/>
          </w:rPr>
          <w:t>Обновляйте операционную систему</w:t>
        </w:r>
      </w:hyperlink>
    </w:p>
    <w:p w:rsidR="00B56C4E" w:rsidRPr="00B56C4E" w:rsidRDefault="00B0122A" w:rsidP="00680875">
      <w:pPr>
        <w:numPr>
          <w:ilvl w:val="0"/>
          <w:numId w:val="48"/>
        </w:numPr>
        <w:spacing w:after="0" w:line="240" w:lineRule="auto"/>
        <w:ind w:left="0"/>
        <w:jc w:val="both"/>
        <w:rPr>
          <w:rFonts w:ascii="Times New Roman" w:hAnsi="Times New Roman" w:cs="Times New Roman"/>
          <w:sz w:val="28"/>
          <w:szCs w:val="28"/>
        </w:rPr>
      </w:pPr>
      <w:hyperlink r:id="rId102" w:anchor="last-browser" w:history="1">
        <w:r w:rsidR="00B56C4E" w:rsidRPr="00B56C4E">
          <w:rPr>
            <w:rStyle w:val="af5"/>
            <w:rFonts w:ascii="Times New Roman" w:hAnsi="Times New Roman" w:cs="Times New Roman"/>
            <w:color w:val="auto"/>
            <w:sz w:val="28"/>
            <w:szCs w:val="28"/>
            <w:u w:val="none"/>
          </w:rPr>
          <w:t>Скачайте последнюю версию браузера</w:t>
        </w:r>
      </w:hyperlink>
    </w:p>
    <w:p w:rsidR="00B56C4E" w:rsidRPr="00B56C4E" w:rsidRDefault="00B0122A" w:rsidP="00680875">
      <w:pPr>
        <w:numPr>
          <w:ilvl w:val="0"/>
          <w:numId w:val="48"/>
        </w:numPr>
        <w:spacing w:after="0" w:line="240" w:lineRule="auto"/>
        <w:ind w:left="0"/>
        <w:jc w:val="both"/>
        <w:rPr>
          <w:rFonts w:ascii="Times New Roman" w:hAnsi="Times New Roman" w:cs="Times New Roman"/>
          <w:sz w:val="28"/>
          <w:szCs w:val="28"/>
        </w:rPr>
      </w:pPr>
      <w:hyperlink r:id="rId103" w:anchor="antivirus" w:history="1">
        <w:r w:rsidR="00B56C4E" w:rsidRPr="00B56C4E">
          <w:rPr>
            <w:rStyle w:val="af5"/>
            <w:rFonts w:ascii="Times New Roman" w:hAnsi="Times New Roman" w:cs="Times New Roman"/>
            <w:color w:val="auto"/>
            <w:sz w:val="28"/>
            <w:szCs w:val="28"/>
            <w:u w:val="none"/>
          </w:rPr>
          <w:t>Установите антивирус</w:t>
        </w:r>
      </w:hyperlink>
    </w:p>
    <w:p w:rsidR="00B56C4E" w:rsidRPr="00B56C4E" w:rsidRDefault="00B0122A" w:rsidP="00680875">
      <w:pPr>
        <w:numPr>
          <w:ilvl w:val="0"/>
          <w:numId w:val="48"/>
        </w:numPr>
        <w:spacing w:after="0" w:line="240" w:lineRule="auto"/>
        <w:ind w:left="0"/>
        <w:jc w:val="both"/>
        <w:rPr>
          <w:rFonts w:ascii="Times New Roman" w:hAnsi="Times New Roman" w:cs="Times New Roman"/>
          <w:sz w:val="28"/>
          <w:szCs w:val="28"/>
        </w:rPr>
      </w:pPr>
      <w:hyperlink r:id="rId104" w:anchor="firewall" w:history="1">
        <w:r w:rsidR="00B56C4E" w:rsidRPr="00B56C4E">
          <w:rPr>
            <w:rStyle w:val="af5"/>
            <w:rFonts w:ascii="Times New Roman" w:hAnsi="Times New Roman" w:cs="Times New Roman"/>
            <w:color w:val="auto"/>
            <w:sz w:val="28"/>
            <w:szCs w:val="28"/>
            <w:u w:val="none"/>
          </w:rPr>
          <w:t>Включите файрвол</w:t>
        </w:r>
      </w:hyperlink>
    </w:p>
    <w:p w:rsidR="00B56C4E" w:rsidRPr="00B56C4E" w:rsidRDefault="00B0122A" w:rsidP="00680875">
      <w:pPr>
        <w:numPr>
          <w:ilvl w:val="0"/>
          <w:numId w:val="48"/>
        </w:numPr>
        <w:spacing w:after="0" w:line="240" w:lineRule="auto"/>
        <w:ind w:left="0"/>
        <w:jc w:val="both"/>
        <w:rPr>
          <w:rFonts w:ascii="Times New Roman" w:hAnsi="Times New Roman" w:cs="Times New Roman"/>
          <w:sz w:val="28"/>
          <w:szCs w:val="28"/>
        </w:rPr>
      </w:pPr>
      <w:hyperlink r:id="rId105" w:anchor="noroot" w:history="1">
        <w:r w:rsidR="00B56C4E" w:rsidRPr="00B56C4E">
          <w:rPr>
            <w:rStyle w:val="af5"/>
            <w:rFonts w:ascii="Times New Roman" w:hAnsi="Times New Roman" w:cs="Times New Roman"/>
            <w:color w:val="auto"/>
            <w:sz w:val="28"/>
            <w:szCs w:val="28"/>
            <w:u w:val="none"/>
          </w:rPr>
          <w:t>Пользуйтесь учетной записью с ограниченными правами</w:t>
        </w:r>
      </w:hyperlink>
    </w:p>
    <w:p w:rsidR="00B56C4E" w:rsidRPr="00B56C4E" w:rsidRDefault="00B0122A" w:rsidP="00680875">
      <w:pPr>
        <w:numPr>
          <w:ilvl w:val="0"/>
          <w:numId w:val="48"/>
        </w:numPr>
        <w:spacing w:after="0" w:line="240" w:lineRule="auto"/>
        <w:ind w:left="0"/>
        <w:jc w:val="both"/>
        <w:rPr>
          <w:rFonts w:ascii="Times New Roman" w:hAnsi="Times New Roman" w:cs="Times New Roman"/>
          <w:sz w:val="28"/>
          <w:szCs w:val="28"/>
        </w:rPr>
      </w:pPr>
      <w:hyperlink r:id="rId106" w:anchor="good-password" w:history="1">
        <w:r w:rsidR="00B56C4E" w:rsidRPr="00B56C4E">
          <w:rPr>
            <w:rStyle w:val="af5"/>
            <w:rFonts w:ascii="Times New Roman" w:hAnsi="Times New Roman" w:cs="Times New Roman"/>
            <w:color w:val="auto"/>
            <w:sz w:val="28"/>
            <w:szCs w:val="28"/>
            <w:u w:val="none"/>
          </w:rPr>
          <w:t>Придумывайте сложные пароли</w:t>
        </w:r>
      </w:hyperlink>
    </w:p>
    <w:p w:rsidR="00B56C4E" w:rsidRPr="00B56C4E" w:rsidRDefault="00B0122A" w:rsidP="00680875">
      <w:pPr>
        <w:numPr>
          <w:ilvl w:val="0"/>
          <w:numId w:val="48"/>
        </w:numPr>
        <w:spacing w:after="0" w:line="240" w:lineRule="auto"/>
        <w:ind w:left="0"/>
        <w:jc w:val="both"/>
        <w:rPr>
          <w:rFonts w:ascii="Times New Roman" w:hAnsi="Times New Roman" w:cs="Times New Roman"/>
          <w:sz w:val="28"/>
          <w:szCs w:val="28"/>
        </w:rPr>
      </w:pPr>
      <w:hyperlink r:id="rId107" w:anchor="legal-soft" w:history="1">
        <w:r w:rsidR="00B56C4E" w:rsidRPr="00B56C4E">
          <w:rPr>
            <w:rStyle w:val="af5"/>
            <w:rFonts w:ascii="Times New Roman" w:hAnsi="Times New Roman" w:cs="Times New Roman"/>
            <w:color w:val="auto"/>
            <w:sz w:val="28"/>
            <w:szCs w:val="28"/>
            <w:u w:val="none"/>
          </w:rPr>
          <w:t>Выбирайте легальное ПО</w:t>
        </w:r>
      </w:hyperlink>
    </w:p>
    <w:p w:rsidR="00B56C4E" w:rsidRPr="00B56C4E" w:rsidRDefault="00B0122A" w:rsidP="00680875">
      <w:pPr>
        <w:numPr>
          <w:ilvl w:val="0"/>
          <w:numId w:val="48"/>
        </w:numPr>
        <w:spacing w:after="0" w:line="240" w:lineRule="auto"/>
        <w:ind w:left="0"/>
        <w:jc w:val="both"/>
        <w:rPr>
          <w:rFonts w:ascii="Times New Roman" w:hAnsi="Times New Roman" w:cs="Times New Roman"/>
          <w:sz w:val="28"/>
          <w:szCs w:val="28"/>
        </w:rPr>
      </w:pPr>
      <w:hyperlink r:id="rId108" w:anchor="backup" w:history="1">
        <w:r w:rsidR="00B56C4E" w:rsidRPr="00B56C4E">
          <w:rPr>
            <w:rStyle w:val="af5"/>
            <w:rFonts w:ascii="Times New Roman" w:hAnsi="Times New Roman" w:cs="Times New Roman"/>
            <w:color w:val="auto"/>
            <w:sz w:val="28"/>
            <w:szCs w:val="28"/>
            <w:u w:val="none"/>
          </w:rPr>
          <w:t>Делайте резервные копии ценных данных</w:t>
        </w:r>
      </w:hyperlink>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t>Обновляйте операционную систему</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Вирусы используют уязвимости операционной системы. Вовремя обновляйте ОС, чтобы защититься от угроз.</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Включите автоматическое обновление Windows:</w:t>
      </w:r>
    </w:p>
    <w:p w:rsidR="00B56C4E" w:rsidRPr="00B56C4E" w:rsidRDefault="00B56C4E" w:rsidP="00680875">
      <w:pPr>
        <w:numPr>
          <w:ilvl w:val="0"/>
          <w:numId w:val="49"/>
        </w:numPr>
        <w:shd w:val="clear" w:color="auto" w:fill="FFFFFF"/>
        <w:spacing w:after="0" w:line="240" w:lineRule="auto"/>
        <w:ind w:left="0"/>
        <w:jc w:val="both"/>
        <w:rPr>
          <w:rFonts w:ascii="Times New Roman" w:hAnsi="Times New Roman" w:cs="Times New Roman"/>
          <w:color w:val="000000"/>
          <w:sz w:val="28"/>
          <w:szCs w:val="28"/>
        </w:rPr>
      </w:pPr>
      <w:r w:rsidRPr="00B56C4E">
        <w:rPr>
          <w:rStyle w:val="link"/>
          <w:rFonts w:ascii="Times New Roman" w:hAnsi="Times New Roman" w:cs="Times New Roman"/>
          <w:color w:val="000000"/>
          <w:sz w:val="28"/>
          <w:szCs w:val="28"/>
        </w:rPr>
        <w:t>Windows 10</w:t>
      </w:r>
    </w:p>
    <w:p w:rsidR="00B56C4E" w:rsidRPr="00B56C4E" w:rsidRDefault="00B56C4E" w:rsidP="00680875">
      <w:pPr>
        <w:numPr>
          <w:ilvl w:val="0"/>
          <w:numId w:val="49"/>
        </w:numPr>
        <w:shd w:val="clear" w:color="auto" w:fill="FFFFFF"/>
        <w:spacing w:after="0" w:line="240" w:lineRule="auto"/>
        <w:ind w:left="240"/>
        <w:jc w:val="both"/>
        <w:rPr>
          <w:rFonts w:ascii="Times New Roman" w:hAnsi="Times New Roman" w:cs="Times New Roman"/>
          <w:color w:val="000000"/>
          <w:sz w:val="28"/>
          <w:szCs w:val="28"/>
        </w:rPr>
      </w:pPr>
      <w:r w:rsidRPr="00B56C4E">
        <w:rPr>
          <w:rStyle w:val="link"/>
          <w:rFonts w:ascii="Times New Roman" w:hAnsi="Times New Roman" w:cs="Times New Roman"/>
          <w:color w:val="0044BB"/>
          <w:sz w:val="28"/>
          <w:szCs w:val="28"/>
        </w:rPr>
        <w:t>Windows 8</w:t>
      </w:r>
    </w:p>
    <w:p w:rsidR="00B56C4E" w:rsidRPr="00B56C4E" w:rsidRDefault="00B56C4E" w:rsidP="00680875">
      <w:pPr>
        <w:numPr>
          <w:ilvl w:val="0"/>
          <w:numId w:val="49"/>
        </w:numPr>
        <w:shd w:val="clear" w:color="auto" w:fill="FFFFFF"/>
        <w:spacing w:after="0" w:line="240" w:lineRule="auto"/>
        <w:ind w:left="240"/>
        <w:jc w:val="both"/>
        <w:rPr>
          <w:rFonts w:ascii="Times New Roman" w:hAnsi="Times New Roman" w:cs="Times New Roman"/>
          <w:color w:val="000000"/>
          <w:sz w:val="28"/>
          <w:szCs w:val="28"/>
        </w:rPr>
      </w:pPr>
      <w:r w:rsidRPr="00B56C4E">
        <w:rPr>
          <w:rStyle w:val="link"/>
          <w:rFonts w:ascii="Times New Roman" w:hAnsi="Times New Roman" w:cs="Times New Roman"/>
          <w:color w:val="0044BB"/>
          <w:sz w:val="28"/>
          <w:szCs w:val="28"/>
        </w:rPr>
        <w:t>Windows 7</w:t>
      </w:r>
    </w:p>
    <w:p w:rsidR="00B56C4E" w:rsidRPr="00B56C4E" w:rsidRDefault="00B56C4E" w:rsidP="00680875">
      <w:pPr>
        <w:numPr>
          <w:ilvl w:val="0"/>
          <w:numId w:val="49"/>
        </w:numPr>
        <w:shd w:val="clear" w:color="auto" w:fill="FFFFFF"/>
        <w:spacing w:after="0" w:line="240" w:lineRule="auto"/>
        <w:ind w:left="240"/>
        <w:jc w:val="both"/>
        <w:rPr>
          <w:rFonts w:ascii="Times New Roman" w:hAnsi="Times New Roman" w:cs="Times New Roman"/>
          <w:color w:val="000000"/>
          <w:sz w:val="28"/>
          <w:szCs w:val="28"/>
        </w:rPr>
      </w:pPr>
      <w:r w:rsidRPr="00B56C4E">
        <w:rPr>
          <w:rStyle w:val="link"/>
          <w:rFonts w:ascii="Times New Roman" w:hAnsi="Times New Roman" w:cs="Times New Roman"/>
          <w:color w:val="0044BB"/>
          <w:sz w:val="28"/>
          <w:szCs w:val="28"/>
        </w:rPr>
        <w:t>Windows XP</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Fonts w:ascii="Times New Roman" w:hAnsi="Times New Roman" w:cs="Times New Roman"/>
          <w:color w:val="000000"/>
          <w:sz w:val="28"/>
          <w:szCs w:val="28"/>
        </w:rPr>
        <w:t>Нажмите </w:t>
      </w:r>
      <w:r w:rsidRPr="00B56C4E">
        <w:rPr>
          <w:rStyle w:val="ph"/>
          <w:rFonts w:ascii="Times New Roman" w:hAnsi="Times New Roman" w:cs="Times New Roman"/>
          <w:color w:val="000000"/>
          <w:sz w:val="28"/>
          <w:szCs w:val="28"/>
        </w:rPr>
        <w:t>Пуск → Параметры</w:t>
      </w:r>
      <w:r w:rsidRPr="00B56C4E">
        <w:rPr>
          <w:rFonts w:ascii="Times New Roman" w:hAnsi="Times New Roman" w:cs="Times New Roman"/>
          <w:color w:val="000000"/>
          <w:sz w:val="28"/>
          <w:szCs w:val="28"/>
        </w:rPr>
        <w:t>. На вкладке </w:t>
      </w:r>
      <w:r w:rsidRPr="00B56C4E">
        <w:rPr>
          <w:rStyle w:val="ph"/>
          <w:rFonts w:ascii="Times New Roman" w:hAnsi="Times New Roman" w:cs="Times New Roman"/>
          <w:color w:val="000000"/>
          <w:sz w:val="28"/>
          <w:szCs w:val="28"/>
        </w:rPr>
        <w:t>Центр обновления Windows</w:t>
      </w:r>
      <w:r w:rsidRPr="00B56C4E">
        <w:rPr>
          <w:rFonts w:ascii="Times New Roman" w:hAnsi="Times New Roman" w:cs="Times New Roman"/>
          <w:color w:val="000000"/>
          <w:sz w:val="28"/>
          <w:szCs w:val="28"/>
        </w:rPr>
        <w:t> нажмите ссылку </w:t>
      </w:r>
      <w:r w:rsidRPr="00B56C4E">
        <w:rPr>
          <w:rStyle w:val="ph"/>
          <w:rFonts w:ascii="Times New Roman" w:hAnsi="Times New Roman" w:cs="Times New Roman"/>
          <w:color w:val="000000"/>
          <w:sz w:val="28"/>
          <w:szCs w:val="28"/>
        </w:rPr>
        <w:t>Дополнительные параметры</w:t>
      </w:r>
      <w:r w:rsidRPr="00B56C4E">
        <w:rPr>
          <w:rFonts w:ascii="Times New Roman" w:hAnsi="Times New Roman" w:cs="Times New Roman"/>
          <w:color w:val="000000"/>
          <w:sz w:val="28"/>
          <w:szCs w:val="28"/>
        </w:rPr>
        <w:t>. В списке </w:t>
      </w:r>
      <w:r w:rsidRPr="00B56C4E">
        <w:rPr>
          <w:rStyle w:val="ph"/>
          <w:rFonts w:ascii="Times New Roman" w:hAnsi="Times New Roman" w:cs="Times New Roman"/>
          <w:color w:val="000000"/>
          <w:sz w:val="28"/>
          <w:szCs w:val="28"/>
        </w:rPr>
        <w:t>Выберите, как устанавливать обновление</w:t>
      </w:r>
      <w:r w:rsidRPr="00B56C4E">
        <w:rPr>
          <w:rFonts w:ascii="Times New Roman" w:hAnsi="Times New Roman" w:cs="Times New Roman"/>
          <w:color w:val="000000"/>
          <w:sz w:val="28"/>
          <w:szCs w:val="28"/>
        </w:rPr>
        <w:t> нажмите пункт </w:t>
      </w:r>
      <w:r w:rsidRPr="00B56C4E">
        <w:rPr>
          <w:rStyle w:val="ph"/>
          <w:rFonts w:ascii="Times New Roman" w:hAnsi="Times New Roman" w:cs="Times New Roman"/>
          <w:color w:val="000000"/>
          <w:sz w:val="28"/>
          <w:szCs w:val="28"/>
        </w:rPr>
        <w:t>Автоматически (рекомендуется)</w:t>
      </w:r>
      <w:r w:rsidRPr="00B56C4E">
        <w:rPr>
          <w:rFonts w:ascii="Times New Roman" w:hAnsi="Times New Roman" w:cs="Times New Roman"/>
          <w:color w:val="000000"/>
          <w:sz w:val="28"/>
          <w:szCs w:val="28"/>
        </w:rPr>
        <w:t>.</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Fonts w:ascii="Times New Roman" w:hAnsi="Times New Roman" w:cs="Times New Roman"/>
          <w:color w:val="000000"/>
          <w:sz w:val="28"/>
          <w:szCs w:val="28"/>
        </w:rPr>
        <w:t>Нажмите правой кнопкой мыши кнопку </w:t>
      </w:r>
      <w:r w:rsidRPr="00B56C4E">
        <w:rPr>
          <w:rStyle w:val="ph"/>
          <w:rFonts w:ascii="Times New Roman" w:hAnsi="Times New Roman" w:cs="Times New Roman"/>
          <w:color w:val="000000"/>
          <w:sz w:val="28"/>
          <w:szCs w:val="28"/>
        </w:rPr>
        <w:t>Пуск → Панель управления (просмотр по категориям) → Система и безопасность → Включение и отключение автоматического обновления → Важные обновления</w:t>
      </w:r>
      <w:r w:rsidRPr="00B56C4E">
        <w:rPr>
          <w:rFonts w:ascii="Times New Roman" w:hAnsi="Times New Roman" w:cs="Times New Roman"/>
          <w:color w:val="000000"/>
          <w:sz w:val="28"/>
          <w:szCs w:val="28"/>
        </w:rPr>
        <w:t>. В списке выберите пункт </w:t>
      </w:r>
      <w:r w:rsidRPr="00B56C4E">
        <w:rPr>
          <w:rStyle w:val="ph"/>
          <w:rFonts w:ascii="Times New Roman" w:hAnsi="Times New Roman" w:cs="Times New Roman"/>
          <w:color w:val="000000"/>
          <w:sz w:val="28"/>
          <w:szCs w:val="28"/>
        </w:rPr>
        <w:t>Устанавливать обновления автоматически (рекомендуется)</w:t>
      </w:r>
      <w:r w:rsidRPr="00B56C4E">
        <w:rPr>
          <w:rFonts w:ascii="Times New Roman" w:hAnsi="Times New Roman" w:cs="Times New Roman"/>
          <w:color w:val="000000"/>
          <w:sz w:val="28"/>
          <w:szCs w:val="28"/>
        </w:rPr>
        <w:t>.</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Fonts w:ascii="Times New Roman" w:hAnsi="Times New Roman" w:cs="Times New Roman"/>
          <w:color w:val="000000"/>
          <w:sz w:val="28"/>
          <w:szCs w:val="28"/>
        </w:rPr>
        <w:t>Нажмите </w:t>
      </w:r>
      <w:r w:rsidRPr="00B56C4E">
        <w:rPr>
          <w:rStyle w:val="ph"/>
          <w:rFonts w:ascii="Times New Roman" w:hAnsi="Times New Roman" w:cs="Times New Roman"/>
          <w:color w:val="000000"/>
          <w:sz w:val="28"/>
          <w:szCs w:val="28"/>
        </w:rPr>
        <w:t>Пуск → Панель управления (просмотр по категориям) → Система и безопасность → Включение и отключение автоматического обновления → Важные обновления</w:t>
      </w:r>
      <w:r w:rsidRPr="00B56C4E">
        <w:rPr>
          <w:rFonts w:ascii="Times New Roman" w:hAnsi="Times New Roman" w:cs="Times New Roman"/>
          <w:color w:val="000000"/>
          <w:sz w:val="28"/>
          <w:szCs w:val="28"/>
        </w:rPr>
        <w:t>. В списке выберите пункт </w:t>
      </w:r>
      <w:r w:rsidRPr="00B56C4E">
        <w:rPr>
          <w:rStyle w:val="ph"/>
          <w:rFonts w:ascii="Times New Roman" w:hAnsi="Times New Roman" w:cs="Times New Roman"/>
          <w:color w:val="000000"/>
          <w:sz w:val="28"/>
          <w:szCs w:val="28"/>
        </w:rPr>
        <w:t>Устанавливать обновления автоматически (рекомендуется)</w:t>
      </w:r>
      <w:r w:rsidRPr="00B56C4E">
        <w:rPr>
          <w:rFonts w:ascii="Times New Roman" w:hAnsi="Times New Roman" w:cs="Times New Roman"/>
          <w:color w:val="000000"/>
          <w:sz w:val="28"/>
          <w:szCs w:val="28"/>
        </w:rPr>
        <w:t>.</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Fonts w:ascii="Times New Roman" w:hAnsi="Times New Roman" w:cs="Times New Roman"/>
          <w:color w:val="000000"/>
          <w:sz w:val="28"/>
          <w:szCs w:val="28"/>
        </w:rPr>
        <w:t>Нажмите </w:t>
      </w:r>
      <w:r w:rsidRPr="00B56C4E">
        <w:rPr>
          <w:rStyle w:val="ph"/>
          <w:rFonts w:ascii="Times New Roman" w:hAnsi="Times New Roman" w:cs="Times New Roman"/>
          <w:color w:val="000000"/>
          <w:sz w:val="28"/>
          <w:szCs w:val="28"/>
        </w:rPr>
        <w:t>Пуск → Панель управления → Центр обеспечения безопасности → Автоматическое обновление → Автоматически</w:t>
      </w:r>
      <w:r w:rsidRPr="00B56C4E">
        <w:rPr>
          <w:rFonts w:ascii="Times New Roman" w:hAnsi="Times New Roman" w:cs="Times New Roman"/>
          <w:color w:val="000000"/>
          <w:sz w:val="28"/>
          <w:szCs w:val="28"/>
        </w:rPr>
        <w:t>.</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Style w:val="notetitle"/>
          <w:rFonts w:ascii="Times New Roman" w:hAnsi="Times New Roman" w:cs="Times New Roman"/>
          <w:color w:val="000000"/>
          <w:sz w:val="28"/>
          <w:szCs w:val="28"/>
        </w:rPr>
        <w:t>Примечание.</w:t>
      </w:r>
      <w:r w:rsidRPr="00B56C4E">
        <w:rPr>
          <w:rFonts w:ascii="Times New Roman" w:hAnsi="Times New Roman" w:cs="Times New Roman"/>
          <w:color w:val="000000"/>
          <w:sz w:val="28"/>
          <w:szCs w:val="28"/>
        </w:rPr>
        <w:t> Чем выше версия операционной системы, тем надежнее она защищена. К примеру, Windows 7 безопаснее Windows XP.</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lastRenderedPageBreak/>
        <w:t>Скачайте последнюю версию браузера</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Большинство браузеров (например, Яндекс.Браузер, Mozilla Firefox) обновляются автоматически. Если этого почему-то не происходит, скачайте последнюю версию на официальном сайте и установите ее.</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t>Установите антивирус</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Из года в год компания </w:t>
      </w:r>
      <w:hyperlink r:id="rId109" w:tgtFrame="_blank" w:history="1">
        <w:r w:rsidRPr="00B56C4E">
          <w:rPr>
            <w:rStyle w:val="af5"/>
            <w:color w:val="0044BB"/>
            <w:sz w:val="28"/>
            <w:szCs w:val="28"/>
          </w:rPr>
          <w:t>AV Comparatives</w:t>
        </w:r>
      </w:hyperlink>
      <w:r w:rsidRPr="00B56C4E">
        <w:rPr>
          <w:color w:val="000000"/>
          <w:sz w:val="28"/>
          <w:szCs w:val="28"/>
        </w:rPr>
        <w:t> выделяет в числе лучших антивирусы </w:t>
      </w:r>
      <w:hyperlink r:id="rId110" w:tgtFrame="_blank" w:history="1">
        <w:r w:rsidRPr="00B56C4E">
          <w:rPr>
            <w:rStyle w:val="af5"/>
            <w:color w:val="0044BB"/>
            <w:sz w:val="28"/>
            <w:szCs w:val="28"/>
          </w:rPr>
          <w:t>Kaspersky</w:t>
        </w:r>
      </w:hyperlink>
      <w:r w:rsidRPr="00B56C4E">
        <w:rPr>
          <w:color w:val="000000"/>
          <w:sz w:val="28"/>
          <w:szCs w:val="28"/>
        </w:rPr>
        <w:t>, </w:t>
      </w:r>
      <w:hyperlink r:id="rId111" w:tgtFrame="_blank" w:history="1">
        <w:r w:rsidRPr="00B56C4E">
          <w:rPr>
            <w:rStyle w:val="af5"/>
            <w:color w:val="0044BB"/>
            <w:sz w:val="28"/>
            <w:szCs w:val="28"/>
          </w:rPr>
          <w:t>ESET</w:t>
        </w:r>
      </w:hyperlink>
      <w:r w:rsidRPr="00B56C4E">
        <w:rPr>
          <w:color w:val="000000"/>
          <w:sz w:val="28"/>
          <w:szCs w:val="28"/>
        </w:rPr>
        <w:t>, </w:t>
      </w:r>
      <w:hyperlink r:id="rId112" w:tgtFrame="_blank" w:history="1">
        <w:r w:rsidRPr="00B56C4E">
          <w:rPr>
            <w:rStyle w:val="af5"/>
            <w:color w:val="0044BB"/>
            <w:sz w:val="28"/>
            <w:szCs w:val="28"/>
          </w:rPr>
          <w:t>Bitdefender</w:t>
        </w:r>
      </w:hyperlink>
      <w:r w:rsidRPr="00B56C4E">
        <w:rPr>
          <w:color w:val="000000"/>
          <w:sz w:val="28"/>
          <w:szCs w:val="28"/>
        </w:rPr>
        <w:t>, </w:t>
      </w:r>
      <w:hyperlink r:id="rId113" w:tgtFrame="_blank" w:history="1">
        <w:r w:rsidRPr="00B56C4E">
          <w:rPr>
            <w:rStyle w:val="af5"/>
            <w:color w:val="0044BB"/>
            <w:sz w:val="28"/>
            <w:szCs w:val="28"/>
          </w:rPr>
          <w:t>Avast! Free Antivirus</w:t>
        </w:r>
      </w:hyperlink>
      <w:r w:rsidRPr="00B56C4E">
        <w:rPr>
          <w:color w:val="000000"/>
          <w:sz w:val="28"/>
          <w:szCs w:val="28"/>
        </w:rPr>
        <w:t>, </w:t>
      </w:r>
      <w:hyperlink r:id="rId114" w:tgtFrame="_blank" w:history="1">
        <w:r w:rsidRPr="00B56C4E">
          <w:rPr>
            <w:rStyle w:val="af5"/>
            <w:color w:val="0044BB"/>
            <w:sz w:val="28"/>
            <w:szCs w:val="28"/>
          </w:rPr>
          <w:t>AVIRA</w:t>
        </w:r>
      </w:hyperlink>
      <w:r w:rsidRPr="00B56C4E">
        <w:rPr>
          <w:color w:val="000000"/>
          <w:sz w:val="28"/>
          <w:szCs w:val="28"/>
        </w:rPr>
        <w:t>, </w:t>
      </w:r>
      <w:hyperlink r:id="rId115" w:tgtFrame="_blank" w:history="1">
        <w:r w:rsidRPr="00B56C4E">
          <w:rPr>
            <w:rStyle w:val="af5"/>
            <w:color w:val="0044BB"/>
            <w:sz w:val="28"/>
            <w:szCs w:val="28"/>
          </w:rPr>
          <w:t>F-Secure SAFE</w:t>
        </w:r>
      </w:hyperlink>
      <w:r w:rsidRPr="00B56C4E">
        <w:rPr>
          <w:color w:val="000000"/>
          <w:sz w:val="28"/>
          <w:szCs w:val="28"/>
        </w:rPr>
        <w:t>.</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Некоторые антивирусы из списка бесплатны, например </w:t>
      </w:r>
      <w:hyperlink r:id="rId116" w:tgtFrame="_blank" w:history="1">
        <w:r w:rsidRPr="00B56C4E">
          <w:rPr>
            <w:rStyle w:val="af5"/>
            <w:color w:val="0044BB"/>
            <w:sz w:val="28"/>
            <w:szCs w:val="28"/>
          </w:rPr>
          <w:t>Kaspersky</w:t>
        </w:r>
      </w:hyperlink>
      <w:r w:rsidRPr="00B56C4E">
        <w:rPr>
          <w:color w:val="000000"/>
          <w:sz w:val="28"/>
          <w:szCs w:val="28"/>
        </w:rPr>
        <w:t>, </w:t>
      </w:r>
      <w:hyperlink r:id="rId117" w:tgtFrame="_blank" w:history="1">
        <w:r w:rsidRPr="00B56C4E">
          <w:rPr>
            <w:rStyle w:val="af5"/>
            <w:color w:val="0044BB"/>
            <w:sz w:val="28"/>
            <w:szCs w:val="28"/>
          </w:rPr>
          <w:t>Avast! Free Antivirus</w:t>
        </w:r>
      </w:hyperlink>
      <w:r w:rsidRPr="00B56C4E">
        <w:rPr>
          <w:color w:val="000000"/>
          <w:sz w:val="28"/>
          <w:szCs w:val="28"/>
        </w:rPr>
        <w:t> и </w:t>
      </w:r>
      <w:hyperlink r:id="rId118" w:anchor="!/free-antivirus-download" w:tgtFrame="_blank" w:history="1">
        <w:r w:rsidRPr="00B56C4E">
          <w:rPr>
            <w:rStyle w:val="af5"/>
            <w:color w:val="0044BB"/>
            <w:sz w:val="28"/>
            <w:szCs w:val="28"/>
          </w:rPr>
          <w:t>Panda Cloud Antivirus</w:t>
        </w:r>
      </w:hyperlink>
      <w:r w:rsidRPr="00B56C4E">
        <w:rPr>
          <w:color w:val="000000"/>
          <w:sz w:val="28"/>
          <w:szCs w:val="28"/>
        </w:rPr>
        <w:t>.</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Style w:val="notetitle"/>
          <w:rFonts w:ascii="Times New Roman" w:hAnsi="Times New Roman" w:cs="Times New Roman"/>
          <w:color w:val="000000"/>
          <w:sz w:val="28"/>
          <w:szCs w:val="28"/>
        </w:rPr>
        <w:t>Примечание.</w:t>
      </w:r>
      <w:r w:rsidRPr="00B56C4E">
        <w:rPr>
          <w:rFonts w:ascii="Times New Roman" w:hAnsi="Times New Roman" w:cs="Times New Roman"/>
          <w:color w:val="000000"/>
          <w:sz w:val="28"/>
          <w:szCs w:val="28"/>
        </w:rPr>
        <w:t> Если устройство подключено к интернету, антивирусы будут обновляться автоматически.</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t>Включите файрвол</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Файрвол проверяет данные, которыми обмениваются компьютер и интернет, и блокирует подозрительные соединения. Он дополнительно защищает операционную систему от вирусов.</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Включите файрвол:</w:t>
      </w:r>
    </w:p>
    <w:p w:rsidR="00B56C4E" w:rsidRPr="00B56C4E" w:rsidRDefault="00B56C4E" w:rsidP="00680875">
      <w:pPr>
        <w:numPr>
          <w:ilvl w:val="0"/>
          <w:numId w:val="50"/>
        </w:numPr>
        <w:shd w:val="clear" w:color="auto" w:fill="FFFFFF"/>
        <w:spacing w:after="0" w:line="240" w:lineRule="auto"/>
        <w:ind w:left="0"/>
        <w:jc w:val="both"/>
        <w:rPr>
          <w:rFonts w:ascii="Times New Roman" w:hAnsi="Times New Roman" w:cs="Times New Roman"/>
          <w:color w:val="000000"/>
          <w:sz w:val="28"/>
          <w:szCs w:val="28"/>
        </w:rPr>
      </w:pPr>
      <w:r w:rsidRPr="00B56C4E">
        <w:rPr>
          <w:rStyle w:val="link"/>
          <w:rFonts w:ascii="Times New Roman" w:hAnsi="Times New Roman" w:cs="Times New Roman"/>
          <w:color w:val="000000"/>
          <w:sz w:val="28"/>
          <w:szCs w:val="28"/>
        </w:rPr>
        <w:t>Windows 10</w:t>
      </w:r>
    </w:p>
    <w:p w:rsidR="00B56C4E" w:rsidRPr="00B56C4E" w:rsidRDefault="00B56C4E" w:rsidP="00680875">
      <w:pPr>
        <w:numPr>
          <w:ilvl w:val="0"/>
          <w:numId w:val="50"/>
        </w:numPr>
        <w:shd w:val="clear" w:color="auto" w:fill="FFFFFF"/>
        <w:spacing w:after="0" w:line="240" w:lineRule="auto"/>
        <w:ind w:left="240"/>
        <w:jc w:val="both"/>
        <w:rPr>
          <w:rFonts w:ascii="Times New Roman" w:hAnsi="Times New Roman" w:cs="Times New Roman"/>
          <w:color w:val="000000"/>
          <w:sz w:val="28"/>
          <w:szCs w:val="28"/>
        </w:rPr>
      </w:pPr>
      <w:r w:rsidRPr="00B56C4E">
        <w:rPr>
          <w:rStyle w:val="link"/>
          <w:rFonts w:ascii="Times New Roman" w:hAnsi="Times New Roman" w:cs="Times New Roman"/>
          <w:color w:val="0044BB"/>
          <w:sz w:val="28"/>
          <w:szCs w:val="28"/>
        </w:rPr>
        <w:t>Windows 8</w:t>
      </w:r>
    </w:p>
    <w:p w:rsidR="00B56C4E" w:rsidRPr="00B56C4E" w:rsidRDefault="00B56C4E" w:rsidP="00680875">
      <w:pPr>
        <w:numPr>
          <w:ilvl w:val="0"/>
          <w:numId w:val="50"/>
        </w:numPr>
        <w:shd w:val="clear" w:color="auto" w:fill="FFFFFF"/>
        <w:spacing w:after="0" w:line="240" w:lineRule="auto"/>
        <w:ind w:left="240"/>
        <w:jc w:val="both"/>
        <w:rPr>
          <w:rFonts w:ascii="Times New Roman" w:hAnsi="Times New Roman" w:cs="Times New Roman"/>
          <w:color w:val="000000"/>
          <w:sz w:val="28"/>
          <w:szCs w:val="28"/>
        </w:rPr>
      </w:pPr>
      <w:r w:rsidRPr="00B56C4E">
        <w:rPr>
          <w:rStyle w:val="link"/>
          <w:rFonts w:ascii="Times New Roman" w:hAnsi="Times New Roman" w:cs="Times New Roman"/>
          <w:color w:val="0044BB"/>
          <w:sz w:val="28"/>
          <w:szCs w:val="28"/>
        </w:rPr>
        <w:t>Windows 7</w:t>
      </w:r>
    </w:p>
    <w:p w:rsidR="00B56C4E" w:rsidRPr="00B56C4E" w:rsidRDefault="00B56C4E" w:rsidP="00680875">
      <w:pPr>
        <w:numPr>
          <w:ilvl w:val="0"/>
          <w:numId w:val="50"/>
        </w:numPr>
        <w:shd w:val="clear" w:color="auto" w:fill="FFFFFF"/>
        <w:spacing w:after="0" w:line="240" w:lineRule="auto"/>
        <w:ind w:left="240"/>
        <w:jc w:val="both"/>
        <w:rPr>
          <w:rFonts w:ascii="Times New Roman" w:hAnsi="Times New Roman" w:cs="Times New Roman"/>
          <w:color w:val="000000"/>
          <w:sz w:val="28"/>
          <w:szCs w:val="28"/>
        </w:rPr>
      </w:pPr>
      <w:r w:rsidRPr="00B56C4E">
        <w:rPr>
          <w:rStyle w:val="link"/>
          <w:rFonts w:ascii="Times New Roman" w:hAnsi="Times New Roman" w:cs="Times New Roman"/>
          <w:color w:val="0044BB"/>
          <w:sz w:val="28"/>
          <w:szCs w:val="28"/>
        </w:rPr>
        <w:t>Windows XP</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Fonts w:ascii="Times New Roman" w:hAnsi="Times New Roman" w:cs="Times New Roman"/>
          <w:color w:val="000000"/>
          <w:sz w:val="28"/>
          <w:szCs w:val="28"/>
        </w:rPr>
        <w:t>Нажмите правой кнопкой мыши кнопку </w:t>
      </w:r>
      <w:r w:rsidRPr="00B56C4E">
        <w:rPr>
          <w:rStyle w:val="ph"/>
          <w:rFonts w:ascii="Times New Roman" w:hAnsi="Times New Roman" w:cs="Times New Roman"/>
          <w:color w:val="000000"/>
          <w:sz w:val="28"/>
          <w:szCs w:val="28"/>
        </w:rPr>
        <w:t>Пуск → Панель управления (просмотр по категориям) → Система и безопасность → Брандмауэр Windows → Включение и отключение брандмауэра Windows</w:t>
      </w:r>
      <w:r w:rsidRPr="00B56C4E">
        <w:rPr>
          <w:rFonts w:ascii="Times New Roman" w:hAnsi="Times New Roman" w:cs="Times New Roman"/>
          <w:color w:val="000000"/>
          <w:sz w:val="28"/>
          <w:szCs w:val="28"/>
        </w:rPr>
        <w:t> (в левом меню страницы). Включите брандмауэр для всех сетей — доменных, частных и общественных.</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Fonts w:ascii="Times New Roman" w:hAnsi="Times New Roman" w:cs="Times New Roman"/>
          <w:color w:val="000000"/>
          <w:sz w:val="28"/>
          <w:szCs w:val="28"/>
        </w:rPr>
        <w:t>Нажмите правой кнопкой мыши кнопку </w:t>
      </w:r>
      <w:r w:rsidRPr="00B56C4E">
        <w:rPr>
          <w:rStyle w:val="ph"/>
          <w:rFonts w:ascii="Times New Roman" w:hAnsi="Times New Roman" w:cs="Times New Roman"/>
          <w:color w:val="000000"/>
          <w:sz w:val="28"/>
          <w:szCs w:val="28"/>
        </w:rPr>
        <w:t>Пуск → Панель управления (просмотр по категориям) → Система и безопасность → Брандмауэр Windows → Включение и отключение брандмауэра Windows</w:t>
      </w:r>
      <w:r w:rsidRPr="00B56C4E">
        <w:rPr>
          <w:rFonts w:ascii="Times New Roman" w:hAnsi="Times New Roman" w:cs="Times New Roman"/>
          <w:color w:val="000000"/>
          <w:sz w:val="28"/>
          <w:szCs w:val="28"/>
        </w:rPr>
        <w:t> (в левом меню страницы). Включите брандмауэр для всех сетей — доменных, частных и общественных.</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Style w:val="ph"/>
          <w:rFonts w:ascii="Times New Roman" w:hAnsi="Times New Roman" w:cs="Times New Roman"/>
          <w:color w:val="000000"/>
          <w:sz w:val="28"/>
          <w:szCs w:val="28"/>
        </w:rPr>
        <w:t>Пуск → Панель управления (просмотр по категориям) → Система и безопасность → Брандмауэр Windows → Включение и отключение брандмауэра Windows</w:t>
      </w:r>
      <w:r w:rsidRPr="00B56C4E">
        <w:rPr>
          <w:rFonts w:ascii="Times New Roman" w:hAnsi="Times New Roman" w:cs="Times New Roman"/>
          <w:color w:val="000000"/>
          <w:sz w:val="28"/>
          <w:szCs w:val="28"/>
        </w:rPr>
        <w:t> (в левом меню страницы). Включите брандмауэр для всех сетей — доменных, частных и общественных.</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Style w:val="ph"/>
          <w:rFonts w:ascii="Times New Roman" w:hAnsi="Times New Roman" w:cs="Times New Roman"/>
          <w:color w:val="000000"/>
          <w:sz w:val="28"/>
          <w:szCs w:val="28"/>
        </w:rPr>
        <w:t>Пуск → Панель управления → Центр обеспечения безопасности → Брандмауэр Windows → Включить</w:t>
      </w:r>
      <w:r w:rsidRPr="00B56C4E">
        <w:rPr>
          <w:rFonts w:ascii="Times New Roman" w:hAnsi="Times New Roman" w:cs="Times New Roman"/>
          <w:color w:val="000000"/>
          <w:sz w:val="28"/>
          <w:szCs w:val="28"/>
        </w:rPr>
        <w:t>.</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t>Пользуйтесь учетной записью с ограниченными правами</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Работайте под учетной записью с ограниченными полномочиями. Это безопаснее: вирус не внедрится в систему, даже если проникнет в компьютер. Защитите паролем вход под учетной записью администратора.</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t>Придумывайте сложные пароли</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Хороший пароль содержит не меньше 8 символов, среди них — цифры, буквы и специальные символы: </w:t>
      </w:r>
      <w:r w:rsidRPr="00B56C4E">
        <w:rPr>
          <w:rStyle w:val="HTML"/>
          <w:rFonts w:ascii="Times New Roman" w:hAnsi="Times New Roman" w:cs="Times New Roman"/>
          <w:color w:val="000000"/>
          <w:sz w:val="28"/>
          <w:szCs w:val="28"/>
          <w:bdr w:val="none" w:sz="0" w:space="0" w:color="auto" w:frame="1"/>
          <w:shd w:val="clear" w:color="auto" w:fill="F8F8F8"/>
        </w:rPr>
        <w:t>! # $ % ^ { } [ ] ( ) " : \ |</w:t>
      </w:r>
      <w:r w:rsidRPr="00B56C4E">
        <w:rPr>
          <w:color w:val="000000"/>
          <w:sz w:val="28"/>
          <w:szCs w:val="28"/>
        </w:rPr>
        <w:t>.</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Не используйте простые сочетания вроде 123456, qwerty, password. Посмотрите на подборки </w:t>
      </w:r>
      <w:hyperlink r:id="rId119" w:tgtFrame="_blank" w:history="1">
        <w:r w:rsidRPr="00B56C4E">
          <w:rPr>
            <w:rStyle w:val="af5"/>
            <w:color w:val="0044BB"/>
            <w:sz w:val="28"/>
            <w:szCs w:val="28"/>
          </w:rPr>
          <w:t>худших паролей в интернете</w:t>
        </w:r>
      </w:hyperlink>
      <w:r w:rsidRPr="00B56C4E">
        <w:rPr>
          <w:color w:val="000000"/>
          <w:sz w:val="28"/>
          <w:szCs w:val="28"/>
        </w:rPr>
        <w:t>. Мошенники часто взламывают учетные записи, перебирая варианты из таких списков.</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Меняйте пароли хотя бы раз в три месяца.</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lastRenderedPageBreak/>
        <w:t>Выбирайте легальное ПО</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Скачивайте программы только с официальных сайтов. Не пользуйтесь взломанными версиями. Запуская их, вы рискуете безопасностью: злоумышленники внедряют вирусы в установочные файлы таких программ.</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t>Делайте резервные копии ценных данных</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Вредоносные программы портят данные, шифруют жесткие диски и предлагают разблокировать их за деньги. Платить — значит финансировать разработку новых, еще более изощренных вирусов. Делайте резервные копии информации на других носителях. Подойдут CD, DVD, внешние диски, флеш-накопители, облачные сервисы.</w:t>
      </w:r>
    </w:p>
    <w:p w:rsidR="00DA3F76" w:rsidRPr="00823AA7" w:rsidRDefault="00DA3F76" w:rsidP="00DA3F76">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DA3F76" w:rsidRDefault="00DA3F76" w:rsidP="00DA3F76">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DA3F76" w:rsidRPr="006E1B49" w:rsidRDefault="00DA3F76" w:rsidP="00DA3F76">
      <w:pPr>
        <w:pStyle w:val="af4"/>
        <w:numPr>
          <w:ilvl w:val="0"/>
          <w:numId w:val="37"/>
        </w:numPr>
        <w:rPr>
          <w:sz w:val="28"/>
          <w:szCs w:val="28"/>
        </w:rPr>
      </w:pPr>
      <w:r w:rsidRPr="006E1B49">
        <w:rPr>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Pr>
          <w:sz w:val="28"/>
          <w:szCs w:val="28"/>
        </w:rPr>
        <w:t xml:space="preserve"> </w:t>
      </w:r>
      <w:r w:rsidRPr="006E1B49">
        <w:rPr>
          <w:sz w:val="28"/>
          <w:szCs w:val="28"/>
        </w:rPr>
        <w:t>проф. образования / Е.В. Михеева, О.И. Титова. – М.: Издательский центр «Академия», 2017 – 416 с.</w:t>
      </w:r>
    </w:p>
    <w:p w:rsidR="00DA3F76" w:rsidRPr="006E1B49" w:rsidRDefault="00DA3F76" w:rsidP="00DA3F76">
      <w:pPr>
        <w:pStyle w:val="af4"/>
        <w:numPr>
          <w:ilvl w:val="0"/>
          <w:numId w:val="37"/>
        </w:numPr>
        <w:spacing w:after="0"/>
        <w:rPr>
          <w:sz w:val="28"/>
          <w:szCs w:val="28"/>
        </w:rPr>
      </w:pPr>
      <w:r w:rsidRPr="006E1B49">
        <w:rPr>
          <w:sz w:val="28"/>
          <w:szCs w:val="28"/>
        </w:rPr>
        <w:t xml:space="preserve">Советов, Б. Я. Информационные технологии : учебник для СПО / Б. Я. Советов, В. В. Цехановский. — 7-е изд., перераб. и доп. — М. : Издательство Юрайт, 2018. — 327 с. — (Серия : Профессиональное образование). — ISBN 978-5-534-06399-8. </w:t>
      </w:r>
    </w:p>
    <w:p w:rsidR="00DA3F76" w:rsidRPr="00F477E4" w:rsidRDefault="00DA3F76" w:rsidP="00DA3F76">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DA3F76" w:rsidRPr="0007212B" w:rsidRDefault="00DA3F76" w:rsidP="00DA3F76">
      <w:pPr>
        <w:pStyle w:val="af4"/>
        <w:numPr>
          <w:ilvl w:val="3"/>
          <w:numId w:val="37"/>
        </w:numPr>
        <w:spacing w:before="120" w:after="120" w:line="240" w:lineRule="auto"/>
        <w:ind w:left="567"/>
        <w:rPr>
          <w:sz w:val="28"/>
          <w:szCs w:val="28"/>
        </w:rPr>
      </w:pPr>
      <w:r w:rsidRPr="0007212B">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DA3F76" w:rsidRPr="0007212B" w:rsidRDefault="00DA3F76" w:rsidP="00DA3F76">
      <w:pPr>
        <w:pStyle w:val="af4"/>
        <w:numPr>
          <w:ilvl w:val="3"/>
          <w:numId w:val="37"/>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120" w:history="1">
        <w:r w:rsidRPr="0007212B">
          <w:rPr>
            <w:sz w:val="28"/>
            <w:szCs w:val="28"/>
          </w:rPr>
          <w:t>http://jgk.ucoz.ru/dir/</w:t>
        </w:r>
      </w:hyperlink>
    </w:p>
    <w:p w:rsidR="00DA3F76" w:rsidRPr="00F477E4" w:rsidRDefault="00DA3F76" w:rsidP="00DA3F76">
      <w:pPr>
        <w:numPr>
          <w:ilvl w:val="0"/>
          <w:numId w:val="37"/>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21" w:history="1">
        <w:r w:rsidRPr="00F477E4">
          <w:rPr>
            <w:rFonts w:ascii="Times New Roman" w:hAnsi="Times New Roman"/>
            <w:sz w:val="28"/>
            <w:szCs w:val="28"/>
          </w:rPr>
          <w:t>http://elibrary.ru/defaultx.asp</w:t>
        </w:r>
      </w:hyperlink>
    </w:p>
    <w:p w:rsidR="00DA3F76" w:rsidRPr="00F477E4" w:rsidRDefault="00DA3F76" w:rsidP="00DA3F76">
      <w:pPr>
        <w:numPr>
          <w:ilvl w:val="0"/>
          <w:numId w:val="37"/>
        </w:numPr>
        <w:contextualSpacing/>
        <w:rPr>
          <w:rFonts w:ascii="Times New Roman" w:hAnsi="Times New Roman"/>
          <w:color w:val="000000"/>
          <w:sz w:val="28"/>
          <w:szCs w:val="28"/>
        </w:rPr>
      </w:pPr>
      <w:r w:rsidRPr="00F477E4">
        <w:rPr>
          <w:rFonts w:ascii="Times New Roman" w:hAnsi="Times New Roman"/>
          <w:color w:val="000000"/>
          <w:sz w:val="28"/>
          <w:szCs w:val="28"/>
        </w:rPr>
        <w:t>Официальный сайт компании Autodesk.</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DA3F76" w:rsidRPr="004C1B9C" w:rsidRDefault="00DA3F76" w:rsidP="003F29A0">
      <w:pPr>
        <w:spacing w:after="0" w:line="240" w:lineRule="auto"/>
        <w:contextualSpacing/>
        <w:jc w:val="both"/>
        <w:rPr>
          <w:rFonts w:ascii="Times New Roman" w:hAnsi="Times New Roman" w:cs="Times New Roman"/>
          <w:sz w:val="28"/>
          <w:szCs w:val="28"/>
        </w:rPr>
      </w:pPr>
    </w:p>
    <w:p w:rsidR="00D10B53" w:rsidRDefault="00D10B53" w:rsidP="00D10B53">
      <w:pPr>
        <w:pStyle w:val="a3"/>
        <w:rPr>
          <w:rFonts w:ascii="Times New Roman" w:hAnsi="Times New Roman" w:cs="Times New Roman"/>
          <w:b/>
          <w:sz w:val="28"/>
          <w:szCs w:val="28"/>
        </w:rPr>
      </w:pPr>
      <w:r w:rsidRPr="00F201CC">
        <w:rPr>
          <w:rFonts w:ascii="Times New Roman" w:hAnsi="Times New Roman" w:cs="Times New Roman"/>
          <w:b/>
          <w:sz w:val="28"/>
          <w:szCs w:val="28"/>
        </w:rPr>
        <w:t xml:space="preserve">1.6.  Структура </w:t>
      </w:r>
      <w:r>
        <w:rPr>
          <w:rFonts w:ascii="Times New Roman" w:hAnsi="Times New Roman" w:cs="Times New Roman"/>
          <w:b/>
          <w:sz w:val="28"/>
          <w:szCs w:val="28"/>
        </w:rPr>
        <w:t>оформления практических занятий.</w:t>
      </w:r>
    </w:p>
    <w:p w:rsidR="00D10B53" w:rsidRPr="008C6471" w:rsidRDefault="00D10B53" w:rsidP="00D10B53">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Практические работы выполняются на листах формата А4, черными чернилами, на одной стороне листа.</w:t>
      </w:r>
    </w:p>
    <w:p w:rsidR="00D10B53" w:rsidRPr="008C6471" w:rsidRDefault="00D10B53" w:rsidP="00D10B53">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 xml:space="preserve">Текст </w:t>
      </w:r>
      <w:r w:rsidRPr="008C6471">
        <w:rPr>
          <w:rFonts w:ascii="Times New Roman" w:eastAsia="Batang" w:hAnsi="Times New Roman" w:cs="Times New Roman"/>
          <w:sz w:val="28"/>
          <w:szCs w:val="28"/>
        </w:rPr>
        <w:t>располагается следующим образом: расстояние от рамки до границ текста оставляют в начале строк не менее 5мм, в конце - не  менее 3мм; расстояние от верхней и нижней строки текста до верхней или нижней рамки – не менее 10мм.</w:t>
      </w:r>
    </w:p>
    <w:p w:rsidR="00D10B53" w:rsidRPr="008C6471" w:rsidRDefault="00D10B53" w:rsidP="00D10B53">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Абзацы в тексте начинаются с отступом равным 15мм (приложение).</w:t>
      </w:r>
    </w:p>
    <w:p w:rsidR="00D10B53" w:rsidRPr="008C6471" w:rsidRDefault="00D10B53" w:rsidP="00D10B53">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При применении компьютера устанавливаются следующие поля:верхнее и правое 2 см; нижнее и левое 2,5 см. Текст рукописи должен быть набран на компьютере в любом текстовом редакторе с обычным межстрочным интервалом -1,5. </w:t>
      </w:r>
      <w:r w:rsidRPr="008C6471">
        <w:rPr>
          <w:rFonts w:ascii="Times New Roman" w:hAnsi="Times New Roman" w:cs="Times New Roman"/>
          <w:color w:val="000000"/>
          <w:spacing w:val="-10"/>
          <w:sz w:val="28"/>
          <w:szCs w:val="28"/>
        </w:rPr>
        <w:t>Абзацный отступ не менее 1,5 см. Размер шрифта: для текста -14, для формул - 16,</w:t>
      </w:r>
      <w:r w:rsidRPr="008C6471">
        <w:rPr>
          <w:rFonts w:ascii="Times New Roman" w:hAnsi="Times New Roman" w:cs="Times New Roman"/>
          <w:color w:val="000000"/>
          <w:sz w:val="28"/>
          <w:szCs w:val="28"/>
        </w:rPr>
        <w:t xml:space="preserve">для </w:t>
      </w:r>
      <w:r w:rsidRPr="008C6471">
        <w:rPr>
          <w:rFonts w:ascii="Times New Roman" w:hAnsi="Times New Roman" w:cs="Times New Roman"/>
          <w:color w:val="000000"/>
          <w:sz w:val="28"/>
          <w:szCs w:val="28"/>
        </w:rPr>
        <w:lastRenderedPageBreak/>
        <w:t xml:space="preserve">таблиц - 10,12 или 14. </w:t>
      </w:r>
      <w:r w:rsidRPr="008C6471">
        <w:rPr>
          <w:rFonts w:ascii="Times New Roman" w:hAnsi="Times New Roman" w:cs="Times New Roman"/>
          <w:color w:val="000000"/>
          <w:spacing w:val="-4"/>
          <w:sz w:val="28"/>
          <w:szCs w:val="28"/>
        </w:rPr>
        <w:t>Формулы обязательно должны вписываться согласно</w:t>
      </w:r>
      <w:r w:rsidRPr="008C6471">
        <w:rPr>
          <w:rFonts w:ascii="Times New Roman" w:hAnsi="Times New Roman" w:cs="Times New Roman"/>
          <w:color w:val="000000"/>
          <w:sz w:val="28"/>
          <w:szCs w:val="28"/>
        </w:rPr>
        <w:t xml:space="preserve"> данным рекомендациям. Рисунки, качественно выполненные на белой бумаге любым способом, помещают в текст. Рисунки, графики, чертежи, схемы </w:t>
      </w:r>
      <w:r w:rsidRPr="008C6471">
        <w:rPr>
          <w:rFonts w:ascii="Times New Roman" w:hAnsi="Times New Roman" w:cs="Times New Roman"/>
          <w:color w:val="000000"/>
          <w:spacing w:val="-4"/>
          <w:sz w:val="28"/>
          <w:szCs w:val="28"/>
        </w:rPr>
        <w:t>могут быть (но не обязательно) выполнены с помощью компьютера или сканера.</w:t>
      </w:r>
    </w:p>
    <w:p w:rsidR="00D10B53" w:rsidRPr="008C6471" w:rsidRDefault="00D10B53" w:rsidP="00D10B53">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eastAsia="Batang" w:hAnsi="Times New Roman" w:cs="Times New Roman"/>
          <w:sz w:val="28"/>
          <w:szCs w:val="28"/>
        </w:rPr>
        <w:t xml:space="preserve">Пункты могут иметь перечисления подпунктов. Каждый раздел начинается с нового листа. Наименование раздела записывают в виде заголовка (приложение). В заголовках раздела и подраздела перенос слов не допускается, точки в конце не ставятся. </w:t>
      </w:r>
      <w:r w:rsidRPr="008C6471">
        <w:rPr>
          <w:rFonts w:ascii="Times New Roman" w:hAnsi="Times New Roman" w:cs="Times New Roman"/>
          <w:color w:val="000000"/>
          <w:sz w:val="28"/>
          <w:szCs w:val="28"/>
        </w:rPr>
        <w:t>Расстояние между заголовками раздела и подраздела — 2 интервала, при выполнении рукописным способом — 8мм.</w:t>
      </w:r>
    </w:p>
    <w:p w:rsidR="00D10B53" w:rsidRPr="008C6471" w:rsidRDefault="00D10B53" w:rsidP="00D10B53">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Текст излагается кратко, ясно. Язык изложения должен быть простым, характерным для научных и технических документов. Сокращение слов в тексте не допускается.</w:t>
      </w:r>
    </w:p>
    <w:p w:rsidR="00D10B53" w:rsidRPr="008C6471" w:rsidRDefault="00D10B53" w:rsidP="00D10B53">
      <w:pPr>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В пояснительной записке осуществляется сквозная нумерация страниц арабскими цифрами.</w:t>
      </w:r>
    </w:p>
    <w:p w:rsidR="00D10B53" w:rsidRPr="008C6471" w:rsidRDefault="00D10B53" w:rsidP="00D10B53">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Опечатки, описки и графические неточности допускается исправлять подчисткой или закрашиванием белой краской и нанесением на том же месте исправленного текста машинописным способом или черными чернилами, пастой или тушью рукописным способом. Повреждения листов текстовых документов и помарки не допускаются.</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Графическая часть.</w:t>
      </w:r>
      <w:r w:rsidRPr="008C6471">
        <w:rPr>
          <w:rFonts w:ascii="Times New Roman" w:eastAsia="Batang" w:hAnsi="Times New Roman" w:cs="Times New Roman"/>
          <w:sz w:val="28"/>
          <w:szCs w:val="28"/>
        </w:rPr>
        <w:t xml:space="preserve"> Графическая часть выполняется на листах формата А3 или А4, в зависимости от объема выполнения и должна содержать:</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-опалубочный чертеж, арматурные чертежи; </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-спецификации сборочных единиц, арматурных изделий, ведомость расхода стали.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Обозначение и размеры основных форматов указаны в таблице </w:t>
      </w:r>
    </w:p>
    <w:p w:rsidR="008C6471" w:rsidRPr="00C62461" w:rsidRDefault="008C6471" w:rsidP="008C6471">
      <w:pPr>
        <w:pStyle w:val="4"/>
        <w:spacing w:before="0" w:line="240" w:lineRule="auto"/>
        <w:ind w:firstLine="567"/>
        <w:contextualSpacing/>
        <w:rPr>
          <w:rFonts w:ascii="Times New Roman" w:hAnsi="Times New Roman" w:cs="Times New Roman"/>
          <w:b w:val="0"/>
          <w:i w:val="0"/>
          <w:color w:val="auto"/>
          <w:sz w:val="28"/>
          <w:szCs w:val="28"/>
        </w:rPr>
      </w:pPr>
      <w:r w:rsidRPr="00C62461">
        <w:rPr>
          <w:rFonts w:ascii="Times New Roman" w:hAnsi="Times New Roman" w:cs="Times New Roman"/>
          <w:b w:val="0"/>
          <w:i w:val="0"/>
          <w:color w:val="auto"/>
          <w:sz w:val="28"/>
          <w:szCs w:val="28"/>
        </w:rPr>
        <w:t>Таблица 1.   Основные форматы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5"/>
        <w:gridCol w:w="1320"/>
        <w:gridCol w:w="1775"/>
        <w:gridCol w:w="1503"/>
      </w:tblGrid>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формата</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Размеры, мм</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формата</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Размеры, мм</w:t>
            </w:r>
          </w:p>
        </w:tc>
      </w:tr>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А1</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594</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841</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А3</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297</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420</w:t>
            </w:r>
          </w:p>
        </w:tc>
      </w:tr>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А2</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420</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594</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А4</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210</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297</w:t>
            </w:r>
          </w:p>
        </w:tc>
      </w:tr>
    </w:tbl>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Все чертежи выполняются в масштабе.</w:t>
      </w:r>
    </w:p>
    <w:p w:rsidR="008C6471" w:rsidRPr="008C6471" w:rsidRDefault="008C6471" w:rsidP="008C6471">
      <w:pPr>
        <w:shd w:val="clear" w:color="auto" w:fill="FFFFFF"/>
        <w:autoSpaceDE w:val="0"/>
        <w:autoSpaceDN w:val="0"/>
        <w:adjustRightInd w:val="0"/>
        <w:spacing w:after="0" w:line="240" w:lineRule="auto"/>
        <w:ind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Изображение изделия на чертеже выполняется в масштабе, установленном ГОСТ 2.302-68 </w:t>
      </w:r>
    </w:p>
    <w:p w:rsidR="008C6471" w:rsidRPr="008C6471" w:rsidRDefault="008C6471" w:rsidP="008C6471">
      <w:pPr>
        <w:shd w:val="clear" w:color="auto" w:fill="FFFFFF"/>
        <w:autoSpaceDE w:val="0"/>
        <w:autoSpaceDN w:val="0"/>
        <w:adjustRightInd w:val="0"/>
        <w:spacing w:after="0" w:line="240" w:lineRule="auto"/>
        <w:ind w:firstLine="540"/>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Таблица 2. Масштабы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11"/>
        <w:gridCol w:w="5593"/>
      </w:tblGrid>
      <w:tr w:rsidR="008C6471" w:rsidRPr="008C6471" w:rsidTr="000749E4">
        <w:trPr>
          <w:jc w:val="center"/>
        </w:trPr>
        <w:tc>
          <w:tcPr>
            <w:tcW w:w="3311" w:type="dxa"/>
            <w:vAlign w:val="center"/>
          </w:tcPr>
          <w:p w:rsidR="008C6471" w:rsidRPr="008C6471" w:rsidRDefault="008C6471" w:rsidP="008C6471">
            <w:pPr>
              <w:pStyle w:val="5"/>
              <w:spacing w:before="0" w:after="0"/>
              <w:contextualSpacing/>
              <w:jc w:val="center"/>
              <w:rPr>
                <w:rFonts w:ascii="Times New Roman" w:hAnsi="Times New Roman"/>
                <w:b w:val="0"/>
                <w:i w:val="0"/>
                <w:sz w:val="28"/>
                <w:szCs w:val="28"/>
              </w:rPr>
            </w:pPr>
            <w:r w:rsidRPr="008C6471">
              <w:rPr>
                <w:rFonts w:ascii="Times New Roman" w:hAnsi="Times New Roman"/>
                <w:b w:val="0"/>
                <w:i w:val="0"/>
                <w:sz w:val="28"/>
                <w:szCs w:val="28"/>
              </w:rPr>
              <w:t>Масштабы уменьшения</w:t>
            </w:r>
          </w:p>
        </w:tc>
        <w:tc>
          <w:tcPr>
            <w:tcW w:w="5593" w:type="dxa"/>
          </w:tcPr>
          <w:p w:rsidR="008C6471" w:rsidRPr="008C6471" w:rsidRDefault="008C6471" w:rsidP="008C6471">
            <w:pPr>
              <w:autoSpaceDE w:val="0"/>
              <w:autoSpaceDN w:val="0"/>
              <w:adjustRightInd w:val="0"/>
              <w:spacing w:after="0" w:line="240" w:lineRule="auto"/>
              <w:contextualSpacing/>
              <w:jc w:val="both"/>
              <w:rPr>
                <w:rFonts w:ascii="Times New Roman" w:hAnsi="Times New Roman" w:cs="Times New Roman"/>
                <w:sz w:val="28"/>
                <w:szCs w:val="28"/>
              </w:rPr>
            </w:pPr>
            <w:r w:rsidRPr="008C6471">
              <w:rPr>
                <w:rFonts w:ascii="Times New Roman" w:hAnsi="Times New Roman" w:cs="Times New Roman"/>
                <w:sz w:val="28"/>
                <w:szCs w:val="28"/>
              </w:rPr>
              <w:t>1:2; 1:2,5; 1:4; 1:5; 1:10; 1:15; 1:20; 1:25; 1:40; 1:50; 1:75; 1:100; 1:200; 1:250; 1:400; 1:500</w:t>
            </w:r>
          </w:p>
        </w:tc>
      </w:tr>
      <w:tr w:rsidR="008C6471" w:rsidRPr="008C6471" w:rsidTr="000749E4">
        <w:trPr>
          <w:jc w:val="center"/>
        </w:trPr>
        <w:tc>
          <w:tcPr>
            <w:tcW w:w="331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Натуральная величина</w:t>
            </w:r>
          </w:p>
        </w:tc>
        <w:tc>
          <w:tcPr>
            <w:tcW w:w="559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1:1</w:t>
            </w:r>
          </w:p>
        </w:tc>
      </w:tr>
      <w:tr w:rsidR="008C6471" w:rsidRPr="008C6471" w:rsidTr="000749E4">
        <w:trPr>
          <w:jc w:val="center"/>
        </w:trPr>
        <w:tc>
          <w:tcPr>
            <w:tcW w:w="331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Масштабы увеличения</w:t>
            </w:r>
          </w:p>
        </w:tc>
        <w:tc>
          <w:tcPr>
            <w:tcW w:w="5593" w:type="dxa"/>
          </w:tcPr>
          <w:p w:rsidR="008C6471" w:rsidRPr="008C6471" w:rsidRDefault="008C6471" w:rsidP="008C6471">
            <w:pPr>
              <w:autoSpaceDE w:val="0"/>
              <w:autoSpaceDN w:val="0"/>
              <w:adjustRightInd w:val="0"/>
              <w:spacing w:after="0" w:line="240" w:lineRule="auto"/>
              <w:contextualSpacing/>
              <w:jc w:val="both"/>
              <w:rPr>
                <w:rFonts w:ascii="Times New Roman" w:hAnsi="Times New Roman" w:cs="Times New Roman"/>
                <w:sz w:val="28"/>
                <w:szCs w:val="28"/>
              </w:rPr>
            </w:pPr>
            <w:r w:rsidRPr="008C6471">
              <w:rPr>
                <w:rFonts w:ascii="Times New Roman" w:hAnsi="Times New Roman" w:cs="Times New Roman"/>
                <w:sz w:val="28"/>
                <w:szCs w:val="28"/>
              </w:rPr>
              <w:t>2:1; 2,5:1; 4:1; 5:1; 10:1; 20:1; 40:1; 50:1; 100:1</w:t>
            </w:r>
          </w:p>
        </w:tc>
      </w:tr>
    </w:tbl>
    <w:p w:rsidR="00BD7A9A" w:rsidRDefault="00BD7A9A" w:rsidP="00BD7A9A">
      <w:pPr>
        <w:spacing w:after="0" w:line="240" w:lineRule="auto"/>
        <w:ind w:firstLine="851"/>
        <w:contextualSpacing/>
        <w:rPr>
          <w:rFonts w:ascii="Times New Roman" w:hAnsi="Times New Roman" w:cs="Times New Roman"/>
          <w:sz w:val="28"/>
          <w:szCs w:val="28"/>
        </w:rPr>
      </w:pP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Практические работы, где необходима г</w:t>
      </w:r>
      <w:r w:rsidRPr="00BD7A9A">
        <w:rPr>
          <w:rFonts w:ascii="Times New Roman" w:hAnsi="Times New Roman" w:cs="Times New Roman"/>
          <w:sz w:val="28"/>
          <w:szCs w:val="28"/>
        </w:rPr>
        <w:t>рафическа</w:t>
      </w:r>
      <w:r w:rsidR="00D2085B">
        <w:rPr>
          <w:rFonts w:ascii="Times New Roman" w:hAnsi="Times New Roman" w:cs="Times New Roman"/>
          <w:sz w:val="28"/>
          <w:szCs w:val="28"/>
        </w:rPr>
        <w:t xml:space="preserve">я </w:t>
      </w:r>
      <w:r w:rsidRPr="00BD7A9A">
        <w:rPr>
          <w:rFonts w:ascii="Times New Roman" w:hAnsi="Times New Roman" w:cs="Times New Roman"/>
          <w:sz w:val="28"/>
          <w:szCs w:val="28"/>
        </w:rPr>
        <w:t>часть</w:t>
      </w:r>
      <w:r w:rsidR="00D2085B">
        <w:rPr>
          <w:rFonts w:ascii="Times New Roman" w:hAnsi="Times New Roman" w:cs="Times New Roman"/>
          <w:sz w:val="28"/>
          <w:szCs w:val="28"/>
        </w:rPr>
        <w:t>,</w:t>
      </w:r>
      <w:r>
        <w:rPr>
          <w:rFonts w:ascii="Times New Roman" w:hAnsi="Times New Roman" w:cs="Times New Roman"/>
          <w:sz w:val="28"/>
          <w:szCs w:val="28"/>
        </w:rPr>
        <w:t>выполняю</w:t>
      </w:r>
      <w:r w:rsidRPr="00BD7A9A">
        <w:rPr>
          <w:rFonts w:ascii="Times New Roman" w:hAnsi="Times New Roman" w:cs="Times New Roman"/>
          <w:sz w:val="28"/>
          <w:szCs w:val="28"/>
        </w:rPr>
        <w:t xml:space="preserve">тся </w:t>
      </w:r>
      <w:r>
        <w:rPr>
          <w:rFonts w:ascii="Times New Roman" w:hAnsi="Times New Roman" w:cs="Times New Roman"/>
          <w:sz w:val="28"/>
          <w:szCs w:val="28"/>
        </w:rPr>
        <w:t>на листах формата А3</w:t>
      </w:r>
      <w:r w:rsidRPr="00BD7A9A">
        <w:rPr>
          <w:rFonts w:ascii="Times New Roman" w:hAnsi="Times New Roman" w:cs="Times New Roman"/>
          <w:sz w:val="28"/>
          <w:szCs w:val="28"/>
        </w:rPr>
        <w:t xml:space="preserve"> (</w:t>
      </w:r>
      <w:r>
        <w:rPr>
          <w:rFonts w:ascii="Times New Roman" w:hAnsi="Times New Roman" w:cs="Times New Roman"/>
          <w:sz w:val="28"/>
          <w:szCs w:val="28"/>
        </w:rPr>
        <w:t>297х429</w:t>
      </w:r>
      <w:r w:rsidRPr="00BD7A9A">
        <w:rPr>
          <w:rFonts w:ascii="Times New Roman" w:hAnsi="Times New Roman" w:cs="Times New Roman"/>
          <w:sz w:val="28"/>
          <w:szCs w:val="28"/>
        </w:rPr>
        <w:t xml:space="preserve"> мм) с соблюдением правил оформления архитектурно – строительных рабочих чертежей ГОСТ Р21.1501 – 92.</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Листы должны иметь размеры, соответствующие формату А3</w:t>
      </w:r>
      <w:r w:rsidRPr="00BD7A9A">
        <w:rPr>
          <w:rFonts w:ascii="Times New Roman" w:hAnsi="Times New Roman" w:cs="Times New Roman"/>
          <w:sz w:val="28"/>
          <w:szCs w:val="28"/>
        </w:rPr>
        <w:t xml:space="preserve">, основную рамку и </w:t>
      </w:r>
      <w:r w:rsidR="00D2085B">
        <w:rPr>
          <w:rFonts w:ascii="Times New Roman" w:hAnsi="Times New Roman" w:cs="Times New Roman"/>
          <w:sz w:val="28"/>
          <w:szCs w:val="28"/>
        </w:rPr>
        <w:t>основную надпись</w:t>
      </w:r>
      <w:r w:rsidRPr="00BD7A9A">
        <w:rPr>
          <w:rFonts w:ascii="Times New Roman" w:hAnsi="Times New Roman" w:cs="Times New Roman"/>
          <w:sz w:val="28"/>
          <w:szCs w:val="28"/>
        </w:rPr>
        <w:t>, ГОСТ 21.1101 – 92 С.35.</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sidRPr="00BD7A9A">
        <w:rPr>
          <w:rFonts w:ascii="Times New Roman" w:hAnsi="Times New Roman" w:cs="Times New Roman"/>
          <w:sz w:val="28"/>
          <w:szCs w:val="28"/>
        </w:rPr>
        <w:t xml:space="preserve"> Все изображения на листе должны занимать примерно 70% формата листа.</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sidRPr="00BD7A9A">
        <w:rPr>
          <w:rFonts w:ascii="Times New Roman" w:hAnsi="Times New Roman" w:cs="Times New Roman"/>
          <w:sz w:val="28"/>
          <w:szCs w:val="28"/>
        </w:rPr>
        <w:t xml:space="preserve"> Основные надписи и рамки выполняют сплошными основными и сплошными тонкими линиями по ГОСТ 21.1101 – 92</w:t>
      </w:r>
    </w:p>
    <w:p w:rsidR="00BD7A9A" w:rsidRPr="00BD7A9A" w:rsidRDefault="00BD7A9A" w:rsidP="00BD7A9A">
      <w:pPr>
        <w:spacing w:after="0" w:line="240" w:lineRule="auto"/>
        <w:contextualSpacing/>
        <w:jc w:val="both"/>
        <w:rPr>
          <w:rFonts w:ascii="Times New Roman" w:hAnsi="Times New Roman" w:cs="Times New Roman"/>
          <w:noProof/>
          <w:sz w:val="28"/>
          <w:szCs w:val="28"/>
        </w:rPr>
      </w:pPr>
      <w:r w:rsidRPr="00BD7A9A">
        <w:rPr>
          <w:rFonts w:ascii="Times New Roman" w:hAnsi="Times New Roman" w:cs="Times New Roman"/>
          <w:noProof/>
          <w:sz w:val="28"/>
          <w:szCs w:val="28"/>
        </w:rPr>
        <w:t>Форма 1 – для основных комплектов рабочих чертежей</w:t>
      </w:r>
    </w:p>
    <w:p w:rsidR="00BD7A9A" w:rsidRPr="00BD7A9A" w:rsidRDefault="00BD7A9A" w:rsidP="00BD7A9A">
      <w:pPr>
        <w:spacing w:after="0" w:line="240" w:lineRule="auto"/>
        <w:contextualSpacing/>
        <w:jc w:val="center"/>
        <w:rPr>
          <w:rFonts w:ascii="Times New Roman" w:hAnsi="Times New Roman" w:cs="Times New Roman"/>
          <w:noProof/>
          <w:sz w:val="28"/>
          <w:szCs w:val="28"/>
        </w:rPr>
      </w:pPr>
      <w:r w:rsidRPr="00BD7A9A">
        <w:rPr>
          <w:rFonts w:ascii="Times New Roman" w:hAnsi="Times New Roman" w:cs="Times New Roman"/>
          <w:noProof/>
          <w:sz w:val="28"/>
          <w:szCs w:val="28"/>
        </w:rPr>
        <w:drawing>
          <wp:inline distT="0" distB="0" distL="0" distR="0">
            <wp:extent cx="5666740" cy="2461260"/>
            <wp:effectExtent l="0" t="0" r="0" b="0"/>
            <wp:docPr id="125" name="Рисунок 125" descr="C:\Сканер\Новая папка\2009-10-03\Scan101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Сканер\Новая папка\2009-10-03\Scan10100.BMP"/>
                    <pic:cNvPicPr>
                      <a:picLocks noChangeAspect="1" noChangeArrowheads="1"/>
                    </pic:cNvPicPr>
                  </pic:nvPicPr>
                  <pic:blipFill>
                    <a:blip r:embed="rId122" cstate="print">
                      <a:extLst>
                        <a:ext uri="{28A0092B-C50C-407E-A947-70E740481C1C}">
                          <a14:useLocalDpi xmlns:a14="http://schemas.microsoft.com/office/drawing/2010/main" val="0"/>
                        </a:ext>
                      </a:extLst>
                    </a:blip>
                    <a:srcRect l="8963" r="7661" b="74692"/>
                    <a:stretch>
                      <a:fillRect/>
                    </a:stretch>
                  </pic:blipFill>
                  <pic:spPr bwMode="auto">
                    <a:xfrm>
                      <a:off x="0" y="0"/>
                      <a:ext cx="5666740" cy="2461260"/>
                    </a:xfrm>
                    <a:prstGeom prst="rect">
                      <a:avLst/>
                    </a:prstGeom>
                    <a:noFill/>
                    <a:ln>
                      <a:noFill/>
                    </a:ln>
                  </pic:spPr>
                </pic:pic>
              </a:graphicData>
            </a:graphic>
          </wp:inline>
        </w:drawing>
      </w:r>
    </w:p>
    <w:p w:rsidR="00D54394" w:rsidRPr="008C6471" w:rsidRDefault="00D54394" w:rsidP="008C6471">
      <w:pPr>
        <w:pStyle w:val="a3"/>
        <w:contextualSpacing/>
        <w:rPr>
          <w:rFonts w:ascii="Times New Roman" w:hAnsi="Times New Roman" w:cs="Times New Roman"/>
          <w:sz w:val="28"/>
          <w:szCs w:val="28"/>
        </w:r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1.7. В</w:t>
      </w:r>
      <w:r>
        <w:rPr>
          <w:rFonts w:ascii="Times New Roman" w:hAnsi="Times New Roman" w:cs="Times New Roman"/>
          <w:b/>
          <w:sz w:val="28"/>
          <w:szCs w:val="28"/>
        </w:rPr>
        <w:t>ремя выполнения работы.</w:t>
      </w:r>
    </w:p>
    <w:p w:rsidR="00997091" w:rsidRPr="00F201CC" w:rsidRDefault="00EC0AD2" w:rsidP="004358DA">
      <w:pPr>
        <w:pStyle w:val="a3"/>
        <w:jc w:val="both"/>
        <w:rPr>
          <w:rFonts w:ascii="Times New Roman" w:hAnsi="Times New Roman" w:cs="Times New Roman"/>
          <w:b/>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происходит на учебных занятиях в размере 30% от полной готовности работы, а остальные 70% выполняются обучающимся как самостоятельная работа.</w:t>
      </w: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1.8. Ф</w:t>
      </w:r>
      <w:r>
        <w:rPr>
          <w:rFonts w:ascii="Times New Roman" w:hAnsi="Times New Roman" w:cs="Times New Roman"/>
          <w:b/>
          <w:sz w:val="28"/>
          <w:szCs w:val="28"/>
        </w:rPr>
        <w:t>ормы отчета.</w:t>
      </w:r>
    </w:p>
    <w:p w:rsidR="00A85E72" w:rsidRPr="00452DDD" w:rsidRDefault="00452DDD" w:rsidP="00452DD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и лабораторных работ</w:t>
      </w:r>
      <w:r w:rsidR="00A85E72" w:rsidRPr="00452DDD">
        <w:rPr>
          <w:rFonts w:ascii="Times New Roman" w:hAnsi="Times New Roman" w:cs="Times New Roman"/>
          <w:sz w:val="28"/>
          <w:szCs w:val="28"/>
        </w:rPr>
        <w:t xml:space="preserve"> является необходимым условием для получения первичных профессиональных навыков. </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При проведении практических занятий в рамках освоения междисциплинарного курса,   в зависимости от сложности изучения курса, возможно деление учебной группы на подгруппы численность не менее 8 человек.</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При работе над курсовой работой (проектом) обучающимся оказываются консультации.</w:t>
      </w:r>
    </w:p>
    <w:p w:rsidR="00A85E72" w:rsidRPr="00452DDD" w:rsidRDefault="00EC0AD2" w:rsidP="00452DDD">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и лабораторных работ</w:t>
      </w:r>
      <w:r w:rsidR="00A85E72" w:rsidRPr="00452DDD">
        <w:rPr>
          <w:rFonts w:ascii="Times New Roman" w:hAnsi="Times New Roman" w:cs="Times New Roman"/>
          <w:sz w:val="28"/>
          <w:szCs w:val="28"/>
        </w:rPr>
        <w:t xml:space="preserve"> завершается  итоговой аттестацией, результаты которой оцениваются  в форме  зачета как комплексной оценки  выполнения студентами  зачетных мероприятий.</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Реализация </w:t>
      </w:r>
      <w:r w:rsidR="00EC0AD2">
        <w:rPr>
          <w:rFonts w:ascii="Times New Roman" w:hAnsi="Times New Roman" w:cs="Times New Roman"/>
          <w:sz w:val="28"/>
          <w:szCs w:val="28"/>
        </w:rPr>
        <w:t>выполнения</w:t>
      </w:r>
      <w:r w:rsidR="00EC0AD2" w:rsidRPr="00452DDD">
        <w:rPr>
          <w:rFonts w:ascii="Times New Roman" w:hAnsi="Times New Roman" w:cs="Times New Roman"/>
          <w:sz w:val="28"/>
          <w:szCs w:val="28"/>
        </w:rPr>
        <w:t xml:space="preserve"> обучающимися </w:t>
      </w:r>
      <w:r w:rsidR="00EC0AD2">
        <w:rPr>
          <w:rFonts w:ascii="Times New Roman" w:hAnsi="Times New Roman" w:cs="Times New Roman"/>
          <w:sz w:val="28"/>
          <w:szCs w:val="28"/>
        </w:rPr>
        <w:t>практических занятий и лабораторных работ</w:t>
      </w:r>
      <w:r w:rsidRPr="00452DDD">
        <w:rPr>
          <w:rFonts w:ascii="Times New Roman" w:hAnsi="Times New Roman" w:cs="Times New Roman"/>
          <w:sz w:val="28"/>
          <w:szCs w:val="28"/>
        </w:rPr>
        <w:t xml:space="preserve"> должна обеспечиваться доступом каждого студента к  информационным ресурсам  (библиотечным фондам, компьютерным базам данных и др.), наличием учебников учебно-методических пособий, разработок и рекомендаций по всем дисциплинам и по всем видам занятий - курсовому и дипломному проектированию, а также наглядным пособиям, аудио-видео и мультимедийным  материалам.</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В образовательном процессе должны использоваться законодательные акты, нормативные документы и материалы профессионально ориентированных периодических изданий.</w:t>
      </w:r>
    </w:p>
    <w:p w:rsidR="00A85E72" w:rsidRDefault="00A85E72" w:rsidP="00A85E72">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both"/>
        <w:rPr>
          <w:b/>
          <w:sz w:val="28"/>
          <w:szCs w:val="28"/>
        </w:rPr>
      </w:pPr>
    </w:p>
    <w:p w:rsidR="00D54394" w:rsidRDefault="00997091" w:rsidP="00997091">
      <w:pPr>
        <w:pStyle w:val="a3"/>
        <w:jc w:val="center"/>
        <w:rPr>
          <w:rFonts w:ascii="Times New Roman" w:hAnsi="Times New Roman" w:cs="Times New Roman"/>
          <w:b/>
          <w:sz w:val="28"/>
          <w:szCs w:val="28"/>
        </w:rPr>
      </w:pPr>
      <w:r w:rsidRPr="00F201CC">
        <w:rPr>
          <w:rFonts w:ascii="Times New Roman" w:hAnsi="Times New Roman" w:cs="Times New Roman"/>
          <w:b/>
          <w:sz w:val="28"/>
          <w:szCs w:val="28"/>
        </w:rPr>
        <w:t>1.9. Критерии оценки за выполнение заданий (пятибалльная система).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9"/>
        <w:gridCol w:w="4314"/>
        <w:gridCol w:w="2104"/>
      </w:tblGrid>
      <w:tr w:rsidR="00B24498" w:rsidRPr="00CB3E7E" w:rsidTr="00140552">
        <w:tc>
          <w:tcPr>
            <w:tcW w:w="1834" w:type="pct"/>
          </w:tcPr>
          <w:p w:rsidR="00B24498" w:rsidRPr="00CB3E7E" w:rsidRDefault="00B24498" w:rsidP="00140552">
            <w:pPr>
              <w:spacing w:line="240" w:lineRule="auto"/>
              <w:jc w:val="center"/>
              <w:rPr>
                <w:rFonts w:ascii="Times New Roman" w:hAnsi="Times New Roman"/>
                <w:b/>
                <w:bCs/>
                <w:i/>
                <w:sz w:val="24"/>
                <w:szCs w:val="24"/>
              </w:rPr>
            </w:pPr>
            <w:r w:rsidRPr="00CB3E7E">
              <w:rPr>
                <w:rFonts w:ascii="Times New Roman" w:hAnsi="Times New Roman"/>
                <w:b/>
                <w:bCs/>
                <w:i/>
                <w:sz w:val="24"/>
                <w:szCs w:val="24"/>
              </w:rPr>
              <w:t>Результаты обучения</w:t>
            </w:r>
          </w:p>
        </w:tc>
        <w:tc>
          <w:tcPr>
            <w:tcW w:w="2128" w:type="pct"/>
          </w:tcPr>
          <w:p w:rsidR="00B24498" w:rsidRPr="00CB3E7E" w:rsidRDefault="00B24498" w:rsidP="00140552">
            <w:pPr>
              <w:spacing w:line="240" w:lineRule="auto"/>
              <w:jc w:val="center"/>
              <w:rPr>
                <w:rFonts w:ascii="Times New Roman" w:hAnsi="Times New Roman"/>
                <w:b/>
                <w:bCs/>
                <w:i/>
                <w:sz w:val="24"/>
                <w:szCs w:val="24"/>
              </w:rPr>
            </w:pPr>
            <w:r w:rsidRPr="00CB3E7E">
              <w:rPr>
                <w:rFonts w:ascii="Times New Roman" w:hAnsi="Times New Roman"/>
                <w:b/>
                <w:bCs/>
                <w:i/>
                <w:sz w:val="24"/>
                <w:szCs w:val="24"/>
              </w:rPr>
              <w:t>Критерии оценки</w:t>
            </w:r>
          </w:p>
        </w:tc>
        <w:tc>
          <w:tcPr>
            <w:tcW w:w="1038" w:type="pct"/>
          </w:tcPr>
          <w:p w:rsidR="00B24498" w:rsidRPr="00CB3E7E" w:rsidRDefault="00B24498" w:rsidP="00140552">
            <w:pPr>
              <w:spacing w:line="240" w:lineRule="auto"/>
              <w:jc w:val="center"/>
              <w:rPr>
                <w:rFonts w:ascii="Times New Roman" w:hAnsi="Times New Roman"/>
                <w:b/>
                <w:bCs/>
                <w:i/>
                <w:sz w:val="24"/>
                <w:szCs w:val="24"/>
              </w:rPr>
            </w:pPr>
            <w:r w:rsidRPr="00CB3E7E">
              <w:rPr>
                <w:rFonts w:ascii="Times New Roman" w:hAnsi="Times New Roman"/>
                <w:b/>
                <w:bCs/>
                <w:i/>
                <w:sz w:val="24"/>
                <w:szCs w:val="24"/>
              </w:rPr>
              <w:t>Методы оценки</w:t>
            </w:r>
          </w:p>
        </w:tc>
      </w:tr>
      <w:tr w:rsidR="00B24498" w:rsidRPr="00CB3E7E" w:rsidTr="00140552">
        <w:tc>
          <w:tcPr>
            <w:tcW w:w="1834" w:type="pct"/>
          </w:tcPr>
          <w:p w:rsidR="00B24498" w:rsidRPr="00CB3E7E" w:rsidRDefault="00B24498" w:rsidP="00140552">
            <w:pPr>
              <w:spacing w:line="240" w:lineRule="auto"/>
              <w:rPr>
                <w:rFonts w:ascii="Times New Roman" w:hAnsi="Times New Roman"/>
                <w:b/>
                <w:bCs/>
                <w:i/>
                <w:sz w:val="24"/>
                <w:szCs w:val="24"/>
              </w:rPr>
            </w:pPr>
            <w:r w:rsidRPr="00CB3E7E">
              <w:rPr>
                <w:rFonts w:ascii="Times New Roman" w:hAnsi="Times New Roman"/>
                <w:b/>
                <w:bCs/>
                <w:i/>
                <w:sz w:val="24"/>
                <w:szCs w:val="24"/>
              </w:rPr>
              <w:t>Знать:</w:t>
            </w:r>
          </w:p>
        </w:tc>
        <w:tc>
          <w:tcPr>
            <w:tcW w:w="2128" w:type="pct"/>
          </w:tcPr>
          <w:p w:rsidR="00B24498" w:rsidRPr="00CB3E7E" w:rsidRDefault="00B24498" w:rsidP="00140552">
            <w:pPr>
              <w:spacing w:line="240" w:lineRule="auto"/>
              <w:rPr>
                <w:rFonts w:ascii="Times New Roman" w:hAnsi="Times New Roman"/>
                <w:bCs/>
                <w:i/>
                <w:sz w:val="24"/>
                <w:szCs w:val="24"/>
              </w:rPr>
            </w:pPr>
          </w:p>
        </w:tc>
        <w:tc>
          <w:tcPr>
            <w:tcW w:w="1038" w:type="pct"/>
          </w:tcPr>
          <w:p w:rsidR="00B24498" w:rsidRPr="00CB3E7E" w:rsidRDefault="00B24498" w:rsidP="00140552">
            <w:pPr>
              <w:spacing w:line="240" w:lineRule="auto"/>
              <w:rPr>
                <w:rFonts w:ascii="Times New Roman" w:hAnsi="Times New Roman"/>
                <w:bCs/>
                <w:i/>
                <w:sz w:val="24"/>
                <w:szCs w:val="24"/>
              </w:rPr>
            </w:pPr>
          </w:p>
        </w:tc>
      </w:tr>
      <w:tr w:rsidR="00B24498" w:rsidRPr="00CB3E7E" w:rsidTr="00140552">
        <w:tc>
          <w:tcPr>
            <w:tcW w:w="1834" w:type="pct"/>
          </w:tcPr>
          <w:p w:rsidR="00B24498" w:rsidRPr="00CB3E7E" w:rsidRDefault="00B24498" w:rsidP="006D0206">
            <w:pPr>
              <w:numPr>
                <w:ilvl w:val="0"/>
                <w:numId w:val="14"/>
              </w:numPr>
              <w:suppressAutoHyphens/>
              <w:spacing w:after="0" w:line="240" w:lineRule="auto"/>
              <w:ind w:left="288"/>
              <w:contextualSpacing/>
              <w:rPr>
                <w:rFonts w:ascii="Times New Roman" w:hAnsi="Times New Roman"/>
                <w:bCs/>
                <w:i/>
                <w:sz w:val="24"/>
                <w:szCs w:val="24"/>
              </w:rPr>
            </w:pPr>
            <w:r w:rsidRPr="00CB3E7E">
              <w:rPr>
                <w:rFonts w:ascii="Times New Roman" w:hAnsi="Times New Roman"/>
                <w:sz w:val="24"/>
                <w:szCs w:val="24"/>
              </w:rPr>
              <w:t>состав, функции и возможности использования информационных и телекоммуникационных технологий для информационного моделирования (</w:t>
            </w:r>
            <w:r w:rsidRPr="00CB3E7E">
              <w:rPr>
                <w:rFonts w:ascii="Times New Roman" w:hAnsi="Times New Roman"/>
                <w:sz w:val="24"/>
                <w:szCs w:val="24"/>
                <w:lang w:val="en-US"/>
              </w:rPr>
              <w:t>BIM</w:t>
            </w:r>
            <w:r w:rsidRPr="00CB3E7E">
              <w:rPr>
                <w:rFonts w:ascii="Times New Roman" w:hAnsi="Times New Roman"/>
                <w:sz w:val="24"/>
                <w:szCs w:val="24"/>
              </w:rPr>
              <w:t>-технологий) в профессиональной деятельности;</w:t>
            </w:r>
          </w:p>
        </w:tc>
        <w:tc>
          <w:tcPr>
            <w:tcW w:w="2128" w:type="pct"/>
            <w:shd w:val="clear" w:color="auto" w:fill="auto"/>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 xml:space="preserve"> Выбирает информационные технологии для информационного моделирования. Демонстрирует  знания состава, функций и возможностей информационных и коммуникационных технологий в профессиональной деятельности</w:t>
            </w:r>
          </w:p>
        </w:tc>
        <w:tc>
          <w:tcPr>
            <w:tcW w:w="103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Тестирование, оценка выполнения самостоятельных индивидуальных заданий</w:t>
            </w:r>
          </w:p>
        </w:tc>
      </w:tr>
      <w:tr w:rsidR="00B24498" w:rsidRPr="00CB3E7E" w:rsidTr="00140552">
        <w:tc>
          <w:tcPr>
            <w:tcW w:w="1834" w:type="pct"/>
          </w:tcPr>
          <w:p w:rsidR="00B24498" w:rsidRPr="00CB3E7E" w:rsidRDefault="00B24498" w:rsidP="006D0206">
            <w:pPr>
              <w:numPr>
                <w:ilvl w:val="0"/>
                <w:numId w:val="14"/>
              </w:numPr>
              <w:suppressAutoHyphens/>
              <w:spacing w:after="0" w:line="240" w:lineRule="auto"/>
              <w:ind w:left="288"/>
              <w:contextualSpacing/>
              <w:rPr>
                <w:rFonts w:ascii="Times New Roman" w:hAnsi="Times New Roman"/>
                <w:sz w:val="24"/>
                <w:szCs w:val="24"/>
              </w:rPr>
            </w:pPr>
            <w:r w:rsidRPr="00CB3E7E">
              <w:rPr>
                <w:rFonts w:ascii="Times New Roman" w:hAnsi="Times New Roman"/>
                <w:sz w:val="24"/>
                <w:szCs w:val="24"/>
              </w:rPr>
              <w:t>основные этапы решения профессиональных задач с помощью персонального компьютера;</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 xml:space="preserve"> Выбирает необходимое программное обеспечение для решения профессиональных задач,</w:t>
            </w:r>
          </w:p>
          <w:p w:rsidR="00B24498" w:rsidRPr="00CB3E7E" w:rsidRDefault="00B24498" w:rsidP="006B6BF0">
            <w:pPr>
              <w:spacing w:after="0" w:line="240" w:lineRule="auto"/>
              <w:rPr>
                <w:rFonts w:ascii="Times New Roman" w:hAnsi="Times New Roman"/>
                <w:bCs/>
                <w:sz w:val="24"/>
                <w:szCs w:val="24"/>
              </w:rPr>
            </w:pPr>
            <w:r w:rsidRPr="00CB3E7E">
              <w:rPr>
                <w:rFonts w:ascii="Times New Roman" w:hAnsi="Times New Roman"/>
                <w:bCs/>
                <w:sz w:val="24"/>
                <w:szCs w:val="24"/>
              </w:rPr>
              <w:t>Демонстрирует знания основные этапов решения, правильность последовательности  выполнения действий при решении  профессиональных задач с помощью персонального компьютера</w:t>
            </w:r>
          </w:p>
        </w:tc>
        <w:tc>
          <w:tcPr>
            <w:tcW w:w="103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Тестирование, оценка выполнения самостоятельных индивидуальных заданий</w:t>
            </w:r>
          </w:p>
        </w:tc>
      </w:tr>
      <w:tr w:rsidR="00B24498" w:rsidRPr="00CB3E7E" w:rsidTr="00140552">
        <w:tc>
          <w:tcPr>
            <w:tcW w:w="1834" w:type="pct"/>
          </w:tcPr>
          <w:p w:rsidR="00B24498" w:rsidRPr="00CB3E7E" w:rsidRDefault="00B24498" w:rsidP="006D0206">
            <w:pPr>
              <w:numPr>
                <w:ilvl w:val="0"/>
                <w:numId w:val="14"/>
              </w:numPr>
              <w:suppressAutoHyphens/>
              <w:spacing w:after="0" w:line="240" w:lineRule="auto"/>
              <w:ind w:left="288"/>
              <w:contextualSpacing/>
              <w:rPr>
                <w:rFonts w:ascii="Times New Roman" w:hAnsi="Times New Roman"/>
                <w:sz w:val="24"/>
                <w:szCs w:val="24"/>
              </w:rPr>
            </w:pPr>
            <w:r w:rsidRPr="00CB3E7E">
              <w:rPr>
                <w:rFonts w:ascii="Times New Roman" w:hAnsi="Times New Roman"/>
                <w:sz w:val="24"/>
                <w:szCs w:val="24"/>
              </w:rPr>
              <w:t>перечень периферийных устройств, необходимых для реализации автоматизированного рабочего места на базе персонального компьютера;</w:t>
            </w:r>
          </w:p>
        </w:tc>
        <w:tc>
          <w:tcPr>
            <w:tcW w:w="2128" w:type="pct"/>
          </w:tcPr>
          <w:p w:rsidR="00B24498" w:rsidRPr="00CB3E7E" w:rsidRDefault="00B24498" w:rsidP="006B6BF0">
            <w:pPr>
              <w:spacing w:after="0" w:line="240" w:lineRule="auto"/>
              <w:rPr>
                <w:rFonts w:ascii="Times New Roman" w:hAnsi="Times New Roman"/>
                <w:bCs/>
                <w:sz w:val="24"/>
                <w:szCs w:val="24"/>
              </w:rPr>
            </w:pPr>
            <w:r w:rsidRPr="00CB3E7E">
              <w:rPr>
                <w:rFonts w:ascii="Times New Roman" w:hAnsi="Times New Roman"/>
                <w:sz w:val="24"/>
                <w:szCs w:val="24"/>
              </w:rPr>
              <w:t>Использует  новые технологии (или их элементы) при решении профессиональных задач, демонстрирует знани</w:t>
            </w:r>
            <w:r>
              <w:rPr>
                <w:rFonts w:ascii="Times New Roman" w:hAnsi="Times New Roman"/>
                <w:sz w:val="24"/>
                <w:szCs w:val="24"/>
              </w:rPr>
              <w:t xml:space="preserve">е </w:t>
            </w:r>
            <w:r w:rsidRPr="00CB3E7E">
              <w:rPr>
                <w:rFonts w:ascii="Times New Roman" w:hAnsi="Times New Roman"/>
                <w:sz w:val="24"/>
                <w:szCs w:val="24"/>
              </w:rPr>
              <w:t>перечня периферийных устройств, необходимых для реализации автоматизированного рабочего места на базе персонального компьютера</w:t>
            </w:r>
          </w:p>
        </w:tc>
        <w:tc>
          <w:tcPr>
            <w:tcW w:w="103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Тестирование оценка выполнения самостоятельных индивидуальных заданий</w:t>
            </w:r>
          </w:p>
        </w:tc>
      </w:tr>
      <w:tr w:rsidR="00B24498" w:rsidRPr="00CB3E7E" w:rsidTr="00140552">
        <w:tc>
          <w:tcPr>
            <w:tcW w:w="1834" w:type="pct"/>
          </w:tcPr>
          <w:p w:rsidR="00B24498" w:rsidRPr="00CB3E7E" w:rsidRDefault="00B24498" w:rsidP="006D0206">
            <w:pPr>
              <w:numPr>
                <w:ilvl w:val="0"/>
                <w:numId w:val="14"/>
              </w:numPr>
              <w:suppressAutoHyphens/>
              <w:spacing w:after="0" w:line="240" w:lineRule="auto"/>
              <w:ind w:left="288"/>
              <w:contextualSpacing/>
              <w:rPr>
                <w:rFonts w:ascii="Times New Roman" w:hAnsi="Times New Roman"/>
                <w:sz w:val="24"/>
                <w:szCs w:val="24"/>
              </w:rPr>
            </w:pPr>
            <w:r w:rsidRPr="00CB3E7E">
              <w:rPr>
                <w:rFonts w:ascii="Times New Roman" w:hAnsi="Times New Roman"/>
                <w:sz w:val="24"/>
                <w:szCs w:val="24"/>
              </w:rPr>
              <w:t>технология поиска информации;</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Демонстрирует  знания поисковых систем в профессиональной деятельности.</w:t>
            </w:r>
          </w:p>
        </w:tc>
        <w:tc>
          <w:tcPr>
            <w:tcW w:w="1038" w:type="pct"/>
          </w:tcPr>
          <w:p w:rsidR="00B24498" w:rsidRPr="00CB3E7E" w:rsidRDefault="00B24498" w:rsidP="006B6BF0">
            <w:pPr>
              <w:spacing w:after="0" w:line="240" w:lineRule="auto"/>
              <w:rPr>
                <w:rFonts w:ascii="Times New Roman" w:hAnsi="Times New Roman"/>
                <w:bCs/>
                <w:sz w:val="24"/>
                <w:szCs w:val="24"/>
              </w:rPr>
            </w:pPr>
            <w:r w:rsidRPr="00CB3E7E">
              <w:rPr>
                <w:rFonts w:ascii="Times New Roman" w:hAnsi="Times New Roman"/>
                <w:bCs/>
                <w:sz w:val="24"/>
                <w:szCs w:val="24"/>
              </w:rPr>
              <w:t>Тестирование оценка выполнения самостоятельных индивидуальных заданий</w:t>
            </w:r>
          </w:p>
        </w:tc>
      </w:tr>
      <w:tr w:rsidR="00B24498" w:rsidRPr="00CB3E7E" w:rsidTr="00140552">
        <w:tc>
          <w:tcPr>
            <w:tcW w:w="1834" w:type="pct"/>
          </w:tcPr>
          <w:p w:rsidR="00B24498" w:rsidRPr="00CB3E7E" w:rsidRDefault="00B24498" w:rsidP="006D0206">
            <w:pPr>
              <w:numPr>
                <w:ilvl w:val="0"/>
                <w:numId w:val="14"/>
              </w:numPr>
              <w:suppressAutoHyphens/>
              <w:spacing w:after="0" w:line="240" w:lineRule="auto"/>
              <w:ind w:left="288"/>
              <w:contextualSpacing/>
              <w:rPr>
                <w:rFonts w:ascii="Times New Roman" w:hAnsi="Times New Roman"/>
                <w:sz w:val="24"/>
                <w:szCs w:val="24"/>
              </w:rPr>
            </w:pPr>
            <w:r w:rsidRPr="00CB3E7E">
              <w:rPr>
                <w:rFonts w:ascii="Times New Roman" w:hAnsi="Times New Roman"/>
                <w:sz w:val="24"/>
                <w:szCs w:val="24"/>
              </w:rPr>
              <w:t>технология освоения пакетов прикладных программ.</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Подбирает информационные ресурсы для решения профессиональных задач</w:t>
            </w:r>
          </w:p>
        </w:tc>
        <w:tc>
          <w:tcPr>
            <w:tcW w:w="1038" w:type="pct"/>
          </w:tcPr>
          <w:p w:rsidR="00B24498" w:rsidRPr="00CB3E7E" w:rsidRDefault="00B24498" w:rsidP="006B6BF0">
            <w:pPr>
              <w:spacing w:after="0" w:line="240" w:lineRule="auto"/>
              <w:rPr>
                <w:rFonts w:ascii="Times New Roman" w:hAnsi="Times New Roman"/>
                <w:bCs/>
                <w:sz w:val="24"/>
                <w:szCs w:val="24"/>
              </w:rPr>
            </w:pPr>
            <w:r w:rsidRPr="00CB3E7E">
              <w:rPr>
                <w:rFonts w:ascii="Times New Roman" w:hAnsi="Times New Roman"/>
                <w:bCs/>
                <w:sz w:val="24"/>
                <w:szCs w:val="24"/>
              </w:rPr>
              <w:t>Тестирование оценка выполнения самостоятельных индивидуальных заданий</w:t>
            </w:r>
          </w:p>
        </w:tc>
      </w:tr>
      <w:tr w:rsidR="00B24498" w:rsidRPr="00CB3E7E" w:rsidTr="00140552">
        <w:tc>
          <w:tcPr>
            <w:tcW w:w="1834" w:type="pct"/>
          </w:tcPr>
          <w:p w:rsidR="00B24498" w:rsidRPr="00CB3E7E" w:rsidRDefault="00B24498" w:rsidP="00140552">
            <w:pPr>
              <w:spacing w:line="240" w:lineRule="auto"/>
              <w:rPr>
                <w:rFonts w:ascii="Times New Roman" w:hAnsi="Times New Roman"/>
                <w:b/>
                <w:bCs/>
                <w:i/>
                <w:sz w:val="24"/>
                <w:szCs w:val="24"/>
              </w:rPr>
            </w:pPr>
            <w:r w:rsidRPr="00CB3E7E">
              <w:rPr>
                <w:rFonts w:ascii="Times New Roman" w:hAnsi="Times New Roman"/>
                <w:b/>
                <w:bCs/>
                <w:i/>
                <w:sz w:val="24"/>
                <w:szCs w:val="24"/>
              </w:rPr>
              <w:t>Уметь:</w:t>
            </w:r>
          </w:p>
        </w:tc>
        <w:tc>
          <w:tcPr>
            <w:tcW w:w="2128" w:type="pct"/>
          </w:tcPr>
          <w:p w:rsidR="00B24498" w:rsidRPr="00CB3E7E" w:rsidRDefault="00B24498" w:rsidP="00140552">
            <w:pPr>
              <w:spacing w:line="240" w:lineRule="auto"/>
              <w:rPr>
                <w:rFonts w:ascii="Times New Roman" w:hAnsi="Times New Roman"/>
                <w:b/>
                <w:bCs/>
                <w:sz w:val="24"/>
                <w:szCs w:val="24"/>
              </w:rPr>
            </w:pPr>
          </w:p>
        </w:tc>
        <w:tc>
          <w:tcPr>
            <w:tcW w:w="1038" w:type="pct"/>
          </w:tcPr>
          <w:p w:rsidR="00B24498" w:rsidRPr="00CB3E7E" w:rsidRDefault="00B24498" w:rsidP="00140552">
            <w:pPr>
              <w:spacing w:line="240" w:lineRule="auto"/>
              <w:rPr>
                <w:rFonts w:ascii="Times New Roman" w:hAnsi="Times New Roman"/>
                <w:b/>
                <w:bCs/>
                <w:sz w:val="24"/>
                <w:szCs w:val="24"/>
              </w:rPr>
            </w:pPr>
          </w:p>
        </w:tc>
      </w:tr>
      <w:tr w:rsidR="00B24498" w:rsidRPr="00CB3E7E" w:rsidTr="00140552">
        <w:tc>
          <w:tcPr>
            <w:tcW w:w="1834" w:type="pct"/>
          </w:tcPr>
          <w:p w:rsidR="00B24498" w:rsidRPr="00CB3E7E" w:rsidRDefault="00B24498" w:rsidP="006D0206">
            <w:pPr>
              <w:numPr>
                <w:ilvl w:val="0"/>
                <w:numId w:val="13"/>
              </w:numPr>
              <w:suppressAutoHyphens/>
              <w:spacing w:after="0" w:line="240" w:lineRule="auto"/>
              <w:contextualSpacing/>
              <w:rPr>
                <w:rFonts w:ascii="Times New Roman" w:hAnsi="Times New Roman"/>
                <w:sz w:val="24"/>
                <w:szCs w:val="24"/>
              </w:rPr>
            </w:pPr>
            <w:r w:rsidRPr="00CB3E7E">
              <w:rPr>
                <w:rFonts w:ascii="Times New Roman" w:hAnsi="Times New Roman"/>
                <w:sz w:val="24"/>
                <w:szCs w:val="24"/>
              </w:rPr>
              <w:tab/>
              <w:t>применять средства информационных технологий для решения профессиональных задач</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Применяет  средства  информационных технологий для решения профессиональных задач</w:t>
            </w:r>
          </w:p>
        </w:tc>
        <w:tc>
          <w:tcPr>
            <w:tcW w:w="1038" w:type="pct"/>
          </w:tcPr>
          <w:p w:rsidR="00B24498" w:rsidRPr="00CB3E7E" w:rsidRDefault="00B24498" w:rsidP="006B6BF0">
            <w:pPr>
              <w:spacing w:after="0" w:line="240" w:lineRule="auto"/>
              <w:rPr>
                <w:rFonts w:ascii="Times New Roman" w:hAnsi="Times New Roman"/>
                <w:bCs/>
                <w:sz w:val="24"/>
                <w:szCs w:val="24"/>
                <w:highlight w:val="green"/>
              </w:rPr>
            </w:pPr>
            <w:r w:rsidRPr="00CB3E7E">
              <w:rPr>
                <w:rFonts w:ascii="Times New Roman" w:hAnsi="Times New Roman"/>
                <w:bCs/>
                <w:sz w:val="24"/>
                <w:szCs w:val="24"/>
              </w:rPr>
              <w:t>Оценка результатов выполнения практических работ</w:t>
            </w:r>
          </w:p>
        </w:tc>
      </w:tr>
      <w:tr w:rsidR="00B24498" w:rsidRPr="00CB3E7E" w:rsidTr="00140552">
        <w:trPr>
          <w:trHeight w:val="1691"/>
        </w:trPr>
        <w:tc>
          <w:tcPr>
            <w:tcW w:w="1834" w:type="pct"/>
          </w:tcPr>
          <w:p w:rsidR="00B24498" w:rsidRPr="00CB3E7E" w:rsidRDefault="00B24498" w:rsidP="006D0206">
            <w:pPr>
              <w:numPr>
                <w:ilvl w:val="0"/>
                <w:numId w:val="13"/>
              </w:numPr>
              <w:suppressAutoHyphens/>
              <w:spacing w:after="0" w:line="240" w:lineRule="auto"/>
              <w:ind w:left="289"/>
              <w:contextualSpacing/>
              <w:rPr>
                <w:rFonts w:ascii="Times New Roman" w:hAnsi="Times New Roman"/>
                <w:sz w:val="24"/>
                <w:szCs w:val="24"/>
              </w:rPr>
            </w:pPr>
            <w:r w:rsidRPr="00CB3E7E">
              <w:rPr>
                <w:rFonts w:ascii="Times New Roman" w:hAnsi="Times New Roman"/>
                <w:sz w:val="24"/>
                <w:szCs w:val="24"/>
              </w:rPr>
              <w:lastRenderedPageBreak/>
              <w:t>использовать программное обеспечение, компьютерные и телекоммуникационные средства в профессиональной деятельности;</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 xml:space="preserve">Выполняет все виды работ по программному обеспечению при информационном моделировании, визуализации, создании чертежной документации.  </w:t>
            </w:r>
          </w:p>
        </w:tc>
        <w:tc>
          <w:tcPr>
            <w:tcW w:w="103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Оценка результатов выполнения практических работ</w:t>
            </w:r>
          </w:p>
        </w:tc>
      </w:tr>
      <w:tr w:rsidR="00B24498" w:rsidRPr="00CB3E7E" w:rsidTr="00140552">
        <w:tc>
          <w:tcPr>
            <w:tcW w:w="1834" w:type="pct"/>
          </w:tcPr>
          <w:p w:rsidR="00B24498" w:rsidRPr="00CB3E7E" w:rsidRDefault="00B24498" w:rsidP="006D0206">
            <w:pPr>
              <w:numPr>
                <w:ilvl w:val="0"/>
                <w:numId w:val="13"/>
              </w:numPr>
              <w:suppressAutoHyphens/>
              <w:spacing w:after="0" w:line="240" w:lineRule="auto"/>
              <w:ind w:left="289"/>
              <w:contextualSpacing/>
              <w:rPr>
                <w:rFonts w:ascii="Times New Roman" w:hAnsi="Times New Roman"/>
                <w:bCs/>
                <w:i/>
                <w:sz w:val="24"/>
                <w:szCs w:val="24"/>
              </w:rPr>
            </w:pPr>
            <w:r w:rsidRPr="00CB3E7E">
              <w:rPr>
                <w:rFonts w:ascii="Times New Roman" w:hAnsi="Times New Roman"/>
                <w:sz w:val="24"/>
                <w:szCs w:val="24"/>
              </w:rPr>
              <w:t>отображать информацию с помощью принтеров, плоттеров и средств мультимедиа;</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 xml:space="preserve"> Отображает информацию с помощью с помощью принтеров, плоттеров и средств мультимедиа;</w:t>
            </w:r>
          </w:p>
        </w:tc>
        <w:tc>
          <w:tcPr>
            <w:tcW w:w="1038" w:type="pct"/>
          </w:tcPr>
          <w:p w:rsidR="00B24498" w:rsidRPr="00CB3E7E" w:rsidRDefault="00B24498" w:rsidP="006B6BF0">
            <w:pPr>
              <w:spacing w:after="0" w:line="240" w:lineRule="auto"/>
              <w:rPr>
                <w:rFonts w:ascii="Times New Roman" w:hAnsi="Times New Roman"/>
                <w:bCs/>
                <w:sz w:val="24"/>
                <w:szCs w:val="24"/>
              </w:rPr>
            </w:pPr>
            <w:r w:rsidRPr="00CB3E7E">
              <w:rPr>
                <w:rFonts w:ascii="Times New Roman" w:hAnsi="Times New Roman"/>
                <w:bCs/>
                <w:sz w:val="24"/>
                <w:szCs w:val="24"/>
              </w:rPr>
              <w:t>Оценка результатов выполнения практических работ</w:t>
            </w:r>
          </w:p>
        </w:tc>
      </w:tr>
      <w:tr w:rsidR="00B24498" w:rsidRPr="00CB3E7E" w:rsidTr="00140552">
        <w:tc>
          <w:tcPr>
            <w:tcW w:w="1834" w:type="pct"/>
          </w:tcPr>
          <w:p w:rsidR="00B24498" w:rsidRPr="00CB3E7E" w:rsidRDefault="00B24498" w:rsidP="006D0206">
            <w:pPr>
              <w:numPr>
                <w:ilvl w:val="0"/>
                <w:numId w:val="13"/>
              </w:numPr>
              <w:spacing w:line="240" w:lineRule="auto"/>
              <w:ind w:left="284"/>
              <w:contextualSpacing/>
              <w:rPr>
                <w:rFonts w:ascii="Times New Roman" w:hAnsi="Times New Roman"/>
                <w:bCs/>
                <w:i/>
                <w:sz w:val="24"/>
                <w:szCs w:val="24"/>
              </w:rPr>
            </w:pPr>
            <w:r w:rsidRPr="00CB3E7E">
              <w:rPr>
                <w:rFonts w:ascii="Times New Roman" w:hAnsi="Times New Roman"/>
                <w:sz w:val="24"/>
                <w:szCs w:val="24"/>
              </w:rPr>
              <w:t>устанавливать пакеты прикладных программ;</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 xml:space="preserve"> Устанавливает прикладные  программы</w:t>
            </w:r>
          </w:p>
        </w:tc>
        <w:tc>
          <w:tcPr>
            <w:tcW w:w="1038" w:type="pct"/>
          </w:tcPr>
          <w:p w:rsidR="00B24498" w:rsidRPr="00CB3E7E" w:rsidRDefault="00B24498" w:rsidP="006B6BF0">
            <w:pPr>
              <w:spacing w:after="0" w:line="240" w:lineRule="auto"/>
              <w:rPr>
                <w:rFonts w:ascii="Times New Roman" w:hAnsi="Times New Roman"/>
                <w:bCs/>
                <w:sz w:val="24"/>
                <w:szCs w:val="24"/>
              </w:rPr>
            </w:pPr>
            <w:r w:rsidRPr="00CB3E7E">
              <w:rPr>
                <w:rFonts w:ascii="Times New Roman" w:hAnsi="Times New Roman"/>
                <w:bCs/>
                <w:sz w:val="24"/>
                <w:szCs w:val="24"/>
              </w:rPr>
              <w:t>Оценка результатов выполнения практических работ</w:t>
            </w:r>
          </w:p>
        </w:tc>
      </w:tr>
    </w:tbl>
    <w:p w:rsidR="00B24498" w:rsidRPr="006F3F3D" w:rsidRDefault="00B24498" w:rsidP="00B24498">
      <w:pPr>
        <w:spacing w:after="0"/>
        <w:jc w:val="both"/>
        <w:rPr>
          <w:rFonts w:ascii="Times New Roman" w:hAnsi="Times New Roman"/>
          <w:b/>
          <w:sz w:val="8"/>
          <w:szCs w:val="24"/>
        </w:rPr>
      </w:pPr>
    </w:p>
    <w:p w:rsidR="00B24498" w:rsidRPr="006F3F3D" w:rsidRDefault="00B24498" w:rsidP="00B24498">
      <w:pPr>
        <w:rPr>
          <w:rFonts w:eastAsiaTheme="minorHAnsi"/>
          <w:lang w:eastAsia="en-US"/>
        </w:rPr>
      </w:pPr>
    </w:p>
    <w:p w:rsidR="003426E5" w:rsidRDefault="003426E5" w:rsidP="00B24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8"/>
          <w:szCs w:val="28"/>
        </w:rPr>
      </w:pPr>
    </w:p>
    <w:sectPr w:rsidR="003426E5" w:rsidSect="003947E4">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0122A" w:rsidRDefault="00B0122A" w:rsidP="00A872DE">
      <w:pPr>
        <w:spacing w:after="0" w:line="240" w:lineRule="auto"/>
      </w:pPr>
      <w:r>
        <w:separator/>
      </w:r>
    </w:p>
  </w:endnote>
  <w:endnote w:type="continuationSeparator" w:id="0">
    <w:p w:rsidR="00B0122A" w:rsidRDefault="00B0122A" w:rsidP="00A87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0122A" w:rsidRDefault="00B0122A" w:rsidP="00A872DE">
      <w:pPr>
        <w:spacing w:after="0" w:line="240" w:lineRule="auto"/>
      </w:pPr>
      <w:r>
        <w:separator/>
      </w:r>
    </w:p>
  </w:footnote>
  <w:footnote w:type="continuationSeparator" w:id="0">
    <w:p w:rsidR="00B0122A" w:rsidRDefault="00B0122A" w:rsidP="00A872D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A61E9A"/>
    <w:multiLevelType w:val="hybridMultilevel"/>
    <w:tmpl w:val="7BC83DAA"/>
    <w:lvl w:ilvl="0" w:tplc="0419000F">
      <w:start w:val="1"/>
      <w:numFmt w:val="decimal"/>
      <w:lvlText w:val="%1."/>
      <w:lvlJc w:val="left"/>
      <w:pPr>
        <w:ind w:left="360"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
    <w:nsid w:val="024F3A2C"/>
    <w:multiLevelType w:val="multilevel"/>
    <w:tmpl w:val="EEEA4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2B69CE"/>
    <w:multiLevelType w:val="multilevel"/>
    <w:tmpl w:val="9EC69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401CBC"/>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nsid w:val="0EF334A4"/>
    <w:multiLevelType w:val="hybridMultilevel"/>
    <w:tmpl w:val="E7E844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32B0217"/>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nsid w:val="151C1270"/>
    <w:multiLevelType w:val="multilevel"/>
    <w:tmpl w:val="2F4242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6FE394A"/>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nsid w:val="18C16748"/>
    <w:multiLevelType w:val="hybridMultilevel"/>
    <w:tmpl w:val="EF1EF120"/>
    <w:lvl w:ilvl="0" w:tplc="4AA4F840">
      <w:numFmt w:val="bullet"/>
      <w:lvlText w:val="–"/>
      <w:lvlJc w:val="left"/>
      <w:pPr>
        <w:ind w:left="720" w:hanging="360"/>
      </w:pPr>
      <w:rPr>
        <w:rFonts w:ascii="Modern No. 20" w:hAnsi="Modern No. 20"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B4970E6"/>
    <w:multiLevelType w:val="hybridMultilevel"/>
    <w:tmpl w:val="21C25142"/>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CB90EA8"/>
    <w:multiLevelType w:val="hybridMultilevel"/>
    <w:tmpl w:val="76C01E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F536283"/>
    <w:multiLevelType w:val="hybridMultilevel"/>
    <w:tmpl w:val="620CE8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0452F34"/>
    <w:multiLevelType w:val="hybridMultilevel"/>
    <w:tmpl w:val="5B9CDE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2B82D38"/>
    <w:multiLevelType w:val="multilevel"/>
    <w:tmpl w:val="DFE0540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99C0074"/>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5">
    <w:nsid w:val="2E0D6D72"/>
    <w:multiLevelType w:val="multilevel"/>
    <w:tmpl w:val="1DB64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EBD3E57"/>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nsid w:val="2FF9129A"/>
    <w:multiLevelType w:val="multilevel"/>
    <w:tmpl w:val="A440D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0E32BB9"/>
    <w:multiLevelType w:val="hybridMultilevel"/>
    <w:tmpl w:val="D0D631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101294E"/>
    <w:multiLevelType w:val="hybridMultilevel"/>
    <w:tmpl w:val="36A255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2CD10B6"/>
    <w:multiLevelType w:val="hybridMultilevel"/>
    <w:tmpl w:val="7BA4CC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3F460FD"/>
    <w:multiLevelType w:val="multilevel"/>
    <w:tmpl w:val="35847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6B63141"/>
    <w:multiLevelType w:val="hybridMultilevel"/>
    <w:tmpl w:val="9C0E3D3C"/>
    <w:lvl w:ilvl="0" w:tplc="B7AAA0AE">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nsid w:val="3787642C"/>
    <w:multiLevelType w:val="hybridMultilevel"/>
    <w:tmpl w:val="24E2400A"/>
    <w:lvl w:ilvl="0" w:tplc="0EC4FAEE">
      <w:start w:val="1"/>
      <w:numFmt w:val="decimal"/>
      <w:lvlText w:val="%1."/>
      <w:lvlJc w:val="left"/>
      <w:pPr>
        <w:ind w:left="502"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9472035"/>
    <w:multiLevelType w:val="hybridMultilevel"/>
    <w:tmpl w:val="620CE8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B2418E5"/>
    <w:multiLevelType w:val="multilevel"/>
    <w:tmpl w:val="764E1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B8B708D"/>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7">
    <w:nsid w:val="3D3261D9"/>
    <w:multiLevelType w:val="hybridMultilevel"/>
    <w:tmpl w:val="C2A6D894"/>
    <w:lvl w:ilvl="0" w:tplc="F05C8F3E">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28">
    <w:nsid w:val="4ADB7210"/>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nsid w:val="4F855F2E"/>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0">
    <w:nsid w:val="53343353"/>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1">
    <w:nsid w:val="54686D92"/>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2">
    <w:nsid w:val="58BB42EF"/>
    <w:multiLevelType w:val="hybridMultilevel"/>
    <w:tmpl w:val="ED8220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BB27892"/>
    <w:multiLevelType w:val="hybridMultilevel"/>
    <w:tmpl w:val="09A2CFAA"/>
    <w:lvl w:ilvl="0" w:tplc="4AA4F840">
      <w:numFmt w:val="bullet"/>
      <w:lvlText w:val="–"/>
      <w:lvlJc w:val="left"/>
      <w:pPr>
        <w:ind w:left="360" w:hanging="360"/>
      </w:pPr>
      <w:rPr>
        <w:rFonts w:ascii="Modern No. 20" w:hAnsi="Modern No. 20"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nsid w:val="5D361F50"/>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5">
    <w:nsid w:val="5F7721BD"/>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6">
    <w:nsid w:val="621D3793"/>
    <w:multiLevelType w:val="multilevel"/>
    <w:tmpl w:val="5F965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6162365"/>
    <w:multiLevelType w:val="multilevel"/>
    <w:tmpl w:val="255A3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9D55E11"/>
    <w:multiLevelType w:val="multilevel"/>
    <w:tmpl w:val="F97CD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C1831AC"/>
    <w:multiLevelType w:val="multilevel"/>
    <w:tmpl w:val="A5E4C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C5E19C4"/>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1">
    <w:nsid w:val="6C8A4613"/>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2">
    <w:nsid w:val="6DB20265"/>
    <w:multiLevelType w:val="multilevel"/>
    <w:tmpl w:val="0D909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DB33388"/>
    <w:multiLevelType w:val="multilevel"/>
    <w:tmpl w:val="6944A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DC621F6"/>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5">
    <w:nsid w:val="71034BC9"/>
    <w:multiLevelType w:val="multilevel"/>
    <w:tmpl w:val="6A3A8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41C150C"/>
    <w:multiLevelType w:val="hybridMultilevel"/>
    <w:tmpl w:val="11543F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6416CB2"/>
    <w:multiLevelType w:val="multilevel"/>
    <w:tmpl w:val="87429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B4B3B59"/>
    <w:multiLevelType w:val="multilevel"/>
    <w:tmpl w:val="ECFAB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BF65A24"/>
    <w:multiLevelType w:val="multilevel"/>
    <w:tmpl w:val="BFA21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24"/>
  </w:num>
  <w:num w:numId="3">
    <w:abstractNumId w:val="32"/>
  </w:num>
  <w:num w:numId="4">
    <w:abstractNumId w:val="10"/>
  </w:num>
  <w:num w:numId="5">
    <w:abstractNumId w:val="4"/>
  </w:num>
  <w:num w:numId="6">
    <w:abstractNumId w:val="12"/>
  </w:num>
  <w:num w:numId="7">
    <w:abstractNumId w:val="20"/>
  </w:num>
  <w:num w:numId="8">
    <w:abstractNumId w:val="27"/>
  </w:num>
  <w:num w:numId="9">
    <w:abstractNumId w:val="18"/>
  </w:num>
  <w:num w:numId="10">
    <w:abstractNumId w:val="11"/>
  </w:num>
  <w:num w:numId="11">
    <w:abstractNumId w:val="46"/>
  </w:num>
  <w:num w:numId="12">
    <w:abstractNumId w:val="19"/>
  </w:num>
  <w:num w:numId="13">
    <w:abstractNumId w:val="33"/>
  </w:num>
  <w:num w:numId="14">
    <w:abstractNumId w:val="8"/>
  </w:num>
  <w:num w:numId="15">
    <w:abstractNumId w:val="23"/>
  </w:num>
  <w:num w:numId="16">
    <w:abstractNumId w:val="0"/>
  </w:num>
  <w:num w:numId="17">
    <w:abstractNumId w:val="22"/>
  </w:num>
  <w:num w:numId="18">
    <w:abstractNumId w:val="7"/>
  </w:num>
  <w:num w:numId="19">
    <w:abstractNumId w:val="16"/>
  </w:num>
  <w:num w:numId="20">
    <w:abstractNumId w:val="35"/>
  </w:num>
  <w:num w:numId="21">
    <w:abstractNumId w:val="14"/>
  </w:num>
  <w:num w:numId="22">
    <w:abstractNumId w:val="13"/>
  </w:num>
  <w:num w:numId="23">
    <w:abstractNumId w:val="1"/>
  </w:num>
  <w:num w:numId="24">
    <w:abstractNumId w:val="45"/>
  </w:num>
  <w:num w:numId="25">
    <w:abstractNumId w:val="39"/>
  </w:num>
  <w:num w:numId="26">
    <w:abstractNumId w:val="31"/>
  </w:num>
  <w:num w:numId="27">
    <w:abstractNumId w:val="5"/>
  </w:num>
  <w:num w:numId="28">
    <w:abstractNumId w:val="29"/>
  </w:num>
  <w:num w:numId="29">
    <w:abstractNumId w:val="40"/>
  </w:num>
  <w:num w:numId="30">
    <w:abstractNumId w:val="38"/>
  </w:num>
  <w:num w:numId="31">
    <w:abstractNumId w:val="26"/>
  </w:num>
  <w:num w:numId="32">
    <w:abstractNumId w:val="44"/>
  </w:num>
  <w:num w:numId="33">
    <w:abstractNumId w:val="30"/>
  </w:num>
  <w:num w:numId="34">
    <w:abstractNumId w:val="34"/>
  </w:num>
  <w:num w:numId="35">
    <w:abstractNumId w:val="3"/>
  </w:num>
  <w:num w:numId="36">
    <w:abstractNumId w:val="28"/>
  </w:num>
  <w:num w:numId="37">
    <w:abstractNumId w:val="41"/>
  </w:num>
  <w:num w:numId="38">
    <w:abstractNumId w:val="15"/>
  </w:num>
  <w:num w:numId="39">
    <w:abstractNumId w:val="47"/>
  </w:num>
  <w:num w:numId="40">
    <w:abstractNumId w:val="49"/>
  </w:num>
  <w:num w:numId="41">
    <w:abstractNumId w:val="43"/>
  </w:num>
  <w:num w:numId="42">
    <w:abstractNumId w:val="48"/>
  </w:num>
  <w:num w:numId="43">
    <w:abstractNumId w:val="42"/>
  </w:num>
  <w:num w:numId="44">
    <w:abstractNumId w:val="36"/>
  </w:num>
  <w:num w:numId="45">
    <w:abstractNumId w:val="2"/>
  </w:num>
  <w:num w:numId="46">
    <w:abstractNumId w:val="17"/>
  </w:num>
  <w:num w:numId="47">
    <w:abstractNumId w:val="25"/>
  </w:num>
  <w:num w:numId="48">
    <w:abstractNumId w:val="6"/>
  </w:num>
  <w:num w:numId="49">
    <w:abstractNumId w:val="37"/>
  </w:num>
  <w:num w:numId="50">
    <w:abstractNumId w:val="21"/>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6C1"/>
    <w:rsid w:val="00010BB6"/>
    <w:rsid w:val="00025123"/>
    <w:rsid w:val="0002524E"/>
    <w:rsid w:val="000418A6"/>
    <w:rsid w:val="00050473"/>
    <w:rsid w:val="00051651"/>
    <w:rsid w:val="0007212B"/>
    <w:rsid w:val="000749E4"/>
    <w:rsid w:val="00074EF4"/>
    <w:rsid w:val="00076120"/>
    <w:rsid w:val="0007751B"/>
    <w:rsid w:val="00097D4D"/>
    <w:rsid w:val="000B100C"/>
    <w:rsid w:val="000C3F70"/>
    <w:rsid w:val="000C6206"/>
    <w:rsid w:val="000C6D13"/>
    <w:rsid w:val="000D5FE6"/>
    <w:rsid w:val="000F631E"/>
    <w:rsid w:val="001129D3"/>
    <w:rsid w:val="001156B5"/>
    <w:rsid w:val="001239A0"/>
    <w:rsid w:val="00127669"/>
    <w:rsid w:val="0013260C"/>
    <w:rsid w:val="00135917"/>
    <w:rsid w:val="00140552"/>
    <w:rsid w:val="001530AC"/>
    <w:rsid w:val="00156267"/>
    <w:rsid w:val="001601EA"/>
    <w:rsid w:val="001616BF"/>
    <w:rsid w:val="0016457C"/>
    <w:rsid w:val="00174276"/>
    <w:rsid w:val="00185C4D"/>
    <w:rsid w:val="00186C19"/>
    <w:rsid w:val="00187A03"/>
    <w:rsid w:val="001B4999"/>
    <w:rsid w:val="001D2C58"/>
    <w:rsid w:val="001D43BC"/>
    <w:rsid w:val="001E3C73"/>
    <w:rsid w:val="0020203B"/>
    <w:rsid w:val="00210BAE"/>
    <w:rsid w:val="00220A6A"/>
    <w:rsid w:val="00220CB9"/>
    <w:rsid w:val="002313DF"/>
    <w:rsid w:val="002326EE"/>
    <w:rsid w:val="0024088B"/>
    <w:rsid w:val="0024246C"/>
    <w:rsid w:val="002573BB"/>
    <w:rsid w:val="00262475"/>
    <w:rsid w:val="00270CA1"/>
    <w:rsid w:val="002A6C50"/>
    <w:rsid w:val="002A7AB9"/>
    <w:rsid w:val="002B1AAF"/>
    <w:rsid w:val="002B3675"/>
    <w:rsid w:val="002B4C2F"/>
    <w:rsid w:val="002C0428"/>
    <w:rsid w:val="002D0C61"/>
    <w:rsid w:val="002E00FA"/>
    <w:rsid w:val="002F00D0"/>
    <w:rsid w:val="002F461E"/>
    <w:rsid w:val="002F769B"/>
    <w:rsid w:val="00302C54"/>
    <w:rsid w:val="0030404A"/>
    <w:rsid w:val="0030710D"/>
    <w:rsid w:val="00312BE0"/>
    <w:rsid w:val="00320335"/>
    <w:rsid w:val="00331662"/>
    <w:rsid w:val="00341F69"/>
    <w:rsid w:val="003426E5"/>
    <w:rsid w:val="00342E59"/>
    <w:rsid w:val="00363418"/>
    <w:rsid w:val="00393191"/>
    <w:rsid w:val="003947E4"/>
    <w:rsid w:val="003A0D08"/>
    <w:rsid w:val="003A1DEE"/>
    <w:rsid w:val="003A3FBB"/>
    <w:rsid w:val="003C3594"/>
    <w:rsid w:val="003D0C28"/>
    <w:rsid w:val="003D42C3"/>
    <w:rsid w:val="003D4435"/>
    <w:rsid w:val="003D578C"/>
    <w:rsid w:val="003D5C41"/>
    <w:rsid w:val="003D75C5"/>
    <w:rsid w:val="003F09BF"/>
    <w:rsid w:val="003F1C38"/>
    <w:rsid w:val="003F2424"/>
    <w:rsid w:val="003F29A0"/>
    <w:rsid w:val="003F4094"/>
    <w:rsid w:val="003F4118"/>
    <w:rsid w:val="003F7C80"/>
    <w:rsid w:val="00414848"/>
    <w:rsid w:val="00422925"/>
    <w:rsid w:val="004312EE"/>
    <w:rsid w:val="00432D8A"/>
    <w:rsid w:val="004358DA"/>
    <w:rsid w:val="00447AA6"/>
    <w:rsid w:val="00452DDD"/>
    <w:rsid w:val="00466A38"/>
    <w:rsid w:val="00470DED"/>
    <w:rsid w:val="0049390F"/>
    <w:rsid w:val="00495E5B"/>
    <w:rsid w:val="004A0B99"/>
    <w:rsid w:val="004A19F4"/>
    <w:rsid w:val="004A4D76"/>
    <w:rsid w:val="004A74A2"/>
    <w:rsid w:val="004A7D26"/>
    <w:rsid w:val="004B33F7"/>
    <w:rsid w:val="004C0831"/>
    <w:rsid w:val="004D3C39"/>
    <w:rsid w:val="004E5040"/>
    <w:rsid w:val="004F2340"/>
    <w:rsid w:val="004F3788"/>
    <w:rsid w:val="004F48B9"/>
    <w:rsid w:val="00520A67"/>
    <w:rsid w:val="005530B9"/>
    <w:rsid w:val="00556FAB"/>
    <w:rsid w:val="005576FF"/>
    <w:rsid w:val="00576954"/>
    <w:rsid w:val="0057750F"/>
    <w:rsid w:val="0059711B"/>
    <w:rsid w:val="00597EC7"/>
    <w:rsid w:val="005A0F47"/>
    <w:rsid w:val="005A1786"/>
    <w:rsid w:val="005B432D"/>
    <w:rsid w:val="005C3CC2"/>
    <w:rsid w:val="005C4375"/>
    <w:rsid w:val="005D4416"/>
    <w:rsid w:val="005E3731"/>
    <w:rsid w:val="005F2EB8"/>
    <w:rsid w:val="005F5DC0"/>
    <w:rsid w:val="00602683"/>
    <w:rsid w:val="006623E8"/>
    <w:rsid w:val="00662E68"/>
    <w:rsid w:val="0066677C"/>
    <w:rsid w:val="00670E94"/>
    <w:rsid w:val="00680875"/>
    <w:rsid w:val="00681AA9"/>
    <w:rsid w:val="00684133"/>
    <w:rsid w:val="00687473"/>
    <w:rsid w:val="00693EC5"/>
    <w:rsid w:val="00695307"/>
    <w:rsid w:val="006B1BA5"/>
    <w:rsid w:val="006B6BF0"/>
    <w:rsid w:val="006C6AD9"/>
    <w:rsid w:val="006D0206"/>
    <w:rsid w:val="006D18BB"/>
    <w:rsid w:val="006E1A7F"/>
    <w:rsid w:val="006E1B49"/>
    <w:rsid w:val="006E233B"/>
    <w:rsid w:val="006F21D4"/>
    <w:rsid w:val="00701D11"/>
    <w:rsid w:val="00713C2A"/>
    <w:rsid w:val="00725521"/>
    <w:rsid w:val="007302A6"/>
    <w:rsid w:val="007354A6"/>
    <w:rsid w:val="00736E5A"/>
    <w:rsid w:val="00792AAA"/>
    <w:rsid w:val="007A4C76"/>
    <w:rsid w:val="007C1BCA"/>
    <w:rsid w:val="007C4B79"/>
    <w:rsid w:val="007C5844"/>
    <w:rsid w:val="007D1A20"/>
    <w:rsid w:val="007D2979"/>
    <w:rsid w:val="007D3504"/>
    <w:rsid w:val="007D5850"/>
    <w:rsid w:val="007E55EA"/>
    <w:rsid w:val="00802B1E"/>
    <w:rsid w:val="00823AA7"/>
    <w:rsid w:val="00826C38"/>
    <w:rsid w:val="00840F48"/>
    <w:rsid w:val="00842FA9"/>
    <w:rsid w:val="008451EB"/>
    <w:rsid w:val="008501FB"/>
    <w:rsid w:val="00867052"/>
    <w:rsid w:val="0087381C"/>
    <w:rsid w:val="0088607A"/>
    <w:rsid w:val="008962E3"/>
    <w:rsid w:val="008A589E"/>
    <w:rsid w:val="008B1AD0"/>
    <w:rsid w:val="008B7DC3"/>
    <w:rsid w:val="008C062C"/>
    <w:rsid w:val="008C6471"/>
    <w:rsid w:val="008D4ED4"/>
    <w:rsid w:val="008D5E54"/>
    <w:rsid w:val="008E1005"/>
    <w:rsid w:val="00904191"/>
    <w:rsid w:val="00940B94"/>
    <w:rsid w:val="00942354"/>
    <w:rsid w:val="00943112"/>
    <w:rsid w:val="00956438"/>
    <w:rsid w:val="00971FE2"/>
    <w:rsid w:val="0098176B"/>
    <w:rsid w:val="00981871"/>
    <w:rsid w:val="009919BA"/>
    <w:rsid w:val="00997091"/>
    <w:rsid w:val="009A5FC0"/>
    <w:rsid w:val="009C2069"/>
    <w:rsid w:val="009C545C"/>
    <w:rsid w:val="009E6604"/>
    <w:rsid w:val="009F1D17"/>
    <w:rsid w:val="009F4B7C"/>
    <w:rsid w:val="00A14DE4"/>
    <w:rsid w:val="00A2178C"/>
    <w:rsid w:val="00A276A1"/>
    <w:rsid w:val="00A32A69"/>
    <w:rsid w:val="00A56D52"/>
    <w:rsid w:val="00A85E72"/>
    <w:rsid w:val="00A872DE"/>
    <w:rsid w:val="00AA278C"/>
    <w:rsid w:val="00AA55C2"/>
    <w:rsid w:val="00AA5FF0"/>
    <w:rsid w:val="00AC6818"/>
    <w:rsid w:val="00AD0EFF"/>
    <w:rsid w:val="00AE3E5F"/>
    <w:rsid w:val="00AF7BCF"/>
    <w:rsid w:val="00B0122A"/>
    <w:rsid w:val="00B02534"/>
    <w:rsid w:val="00B0260C"/>
    <w:rsid w:val="00B02FA1"/>
    <w:rsid w:val="00B03A72"/>
    <w:rsid w:val="00B05728"/>
    <w:rsid w:val="00B0709F"/>
    <w:rsid w:val="00B13E0B"/>
    <w:rsid w:val="00B168A7"/>
    <w:rsid w:val="00B232D4"/>
    <w:rsid w:val="00B23421"/>
    <w:rsid w:val="00B24498"/>
    <w:rsid w:val="00B3087C"/>
    <w:rsid w:val="00B3176F"/>
    <w:rsid w:val="00B37FCB"/>
    <w:rsid w:val="00B41789"/>
    <w:rsid w:val="00B56C4E"/>
    <w:rsid w:val="00B73893"/>
    <w:rsid w:val="00B9004C"/>
    <w:rsid w:val="00B97358"/>
    <w:rsid w:val="00BA1A02"/>
    <w:rsid w:val="00BB0FD7"/>
    <w:rsid w:val="00BC0739"/>
    <w:rsid w:val="00BC1CA1"/>
    <w:rsid w:val="00BC33FA"/>
    <w:rsid w:val="00BD0A6D"/>
    <w:rsid w:val="00BD1A4C"/>
    <w:rsid w:val="00BD3BB0"/>
    <w:rsid w:val="00BD7A9A"/>
    <w:rsid w:val="00BE39F1"/>
    <w:rsid w:val="00BE4FB7"/>
    <w:rsid w:val="00BF02AB"/>
    <w:rsid w:val="00BF1589"/>
    <w:rsid w:val="00C01840"/>
    <w:rsid w:val="00C149A5"/>
    <w:rsid w:val="00C20F22"/>
    <w:rsid w:val="00C210DD"/>
    <w:rsid w:val="00C25CAF"/>
    <w:rsid w:val="00C33C74"/>
    <w:rsid w:val="00C57CFF"/>
    <w:rsid w:val="00C6084F"/>
    <w:rsid w:val="00C62461"/>
    <w:rsid w:val="00C62799"/>
    <w:rsid w:val="00C91715"/>
    <w:rsid w:val="00CE1447"/>
    <w:rsid w:val="00CE2E94"/>
    <w:rsid w:val="00CE3F61"/>
    <w:rsid w:val="00CF5E4C"/>
    <w:rsid w:val="00CF7196"/>
    <w:rsid w:val="00D013C1"/>
    <w:rsid w:val="00D10B53"/>
    <w:rsid w:val="00D11BAA"/>
    <w:rsid w:val="00D2085B"/>
    <w:rsid w:val="00D21037"/>
    <w:rsid w:val="00D308D1"/>
    <w:rsid w:val="00D36534"/>
    <w:rsid w:val="00D40A74"/>
    <w:rsid w:val="00D450E0"/>
    <w:rsid w:val="00D4586E"/>
    <w:rsid w:val="00D51DAE"/>
    <w:rsid w:val="00D54394"/>
    <w:rsid w:val="00D6603C"/>
    <w:rsid w:val="00D9367D"/>
    <w:rsid w:val="00DA3F76"/>
    <w:rsid w:val="00DA491D"/>
    <w:rsid w:val="00DB3D09"/>
    <w:rsid w:val="00DB475E"/>
    <w:rsid w:val="00DC391C"/>
    <w:rsid w:val="00DD4BF9"/>
    <w:rsid w:val="00DE194C"/>
    <w:rsid w:val="00DE30FF"/>
    <w:rsid w:val="00DF4E26"/>
    <w:rsid w:val="00E16C2E"/>
    <w:rsid w:val="00E2364C"/>
    <w:rsid w:val="00E3102B"/>
    <w:rsid w:val="00E41EF6"/>
    <w:rsid w:val="00E51832"/>
    <w:rsid w:val="00E7002B"/>
    <w:rsid w:val="00E90114"/>
    <w:rsid w:val="00EA651A"/>
    <w:rsid w:val="00EA68A8"/>
    <w:rsid w:val="00EB1D13"/>
    <w:rsid w:val="00EB505C"/>
    <w:rsid w:val="00EC0AD2"/>
    <w:rsid w:val="00EC6D33"/>
    <w:rsid w:val="00ED307C"/>
    <w:rsid w:val="00F034BC"/>
    <w:rsid w:val="00F03E32"/>
    <w:rsid w:val="00F11600"/>
    <w:rsid w:val="00F177B9"/>
    <w:rsid w:val="00F201CC"/>
    <w:rsid w:val="00F21CE6"/>
    <w:rsid w:val="00F25706"/>
    <w:rsid w:val="00F436C1"/>
    <w:rsid w:val="00F477E4"/>
    <w:rsid w:val="00F52B04"/>
    <w:rsid w:val="00F6399C"/>
    <w:rsid w:val="00F63F1E"/>
    <w:rsid w:val="00F67E59"/>
    <w:rsid w:val="00F72BBE"/>
    <w:rsid w:val="00F73AE1"/>
    <w:rsid w:val="00F83942"/>
    <w:rsid w:val="00F90669"/>
    <w:rsid w:val="00FA0471"/>
    <w:rsid w:val="00FA1016"/>
    <w:rsid w:val="00FA500B"/>
    <w:rsid w:val="00FB24E8"/>
    <w:rsid w:val="00FB3323"/>
    <w:rsid w:val="00FC3EE3"/>
    <w:rsid w:val="00FD5C48"/>
    <w:rsid w:val="00FE7AE3"/>
    <w:rsid w:val="00FF2B1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22FC774-FE7F-46AB-9600-9F8A419740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A872DE"/>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qFormat/>
    <w:rsid w:val="00C6084F"/>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unhideWhenUsed/>
    <w:qFormat/>
    <w:rsid w:val="001D2C5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C647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8C6471"/>
    <w:pPr>
      <w:spacing w:before="240" w:after="60" w:line="240" w:lineRule="auto"/>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872DE"/>
    <w:rPr>
      <w:rFonts w:ascii="Times New Roman" w:eastAsia="Times New Roman" w:hAnsi="Times New Roman" w:cs="Times New Roman"/>
      <w:sz w:val="24"/>
      <w:szCs w:val="24"/>
    </w:rPr>
  </w:style>
  <w:style w:type="paragraph" w:styleId="a3">
    <w:name w:val="No Spacing"/>
    <w:uiPriority w:val="1"/>
    <w:qFormat/>
    <w:rsid w:val="00F436C1"/>
    <w:pPr>
      <w:spacing w:after="0" w:line="240" w:lineRule="auto"/>
    </w:pPr>
  </w:style>
  <w:style w:type="table" w:styleId="a4">
    <w:name w:val="Table Grid"/>
    <w:basedOn w:val="a1"/>
    <w:rsid w:val="00F436C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Normal (Web)"/>
    <w:basedOn w:val="a"/>
    <w:uiPriority w:val="99"/>
    <w:rsid w:val="00A872DE"/>
    <w:pPr>
      <w:spacing w:before="100" w:beforeAutospacing="1" w:after="100" w:afterAutospacing="1" w:line="240" w:lineRule="auto"/>
    </w:pPr>
    <w:rPr>
      <w:rFonts w:ascii="Times New Roman" w:eastAsia="Times New Roman" w:hAnsi="Times New Roman" w:cs="Times New Roman"/>
      <w:sz w:val="24"/>
      <w:szCs w:val="24"/>
    </w:rPr>
  </w:style>
  <w:style w:type="paragraph" w:styleId="21">
    <w:name w:val="List 2"/>
    <w:basedOn w:val="a"/>
    <w:rsid w:val="00A872DE"/>
    <w:pPr>
      <w:spacing w:after="0" w:line="240" w:lineRule="auto"/>
      <w:ind w:left="566" w:hanging="283"/>
    </w:pPr>
    <w:rPr>
      <w:rFonts w:ascii="Times New Roman" w:eastAsia="Times New Roman" w:hAnsi="Times New Roman" w:cs="Times New Roman"/>
      <w:sz w:val="24"/>
      <w:szCs w:val="24"/>
    </w:rPr>
  </w:style>
  <w:style w:type="paragraph" w:styleId="22">
    <w:name w:val="Body Text Indent 2"/>
    <w:basedOn w:val="a"/>
    <w:link w:val="23"/>
    <w:rsid w:val="00A872DE"/>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0"/>
    <w:link w:val="22"/>
    <w:rsid w:val="00A872DE"/>
    <w:rPr>
      <w:rFonts w:ascii="Times New Roman" w:eastAsia="Times New Roman" w:hAnsi="Times New Roman" w:cs="Times New Roman"/>
      <w:sz w:val="24"/>
      <w:szCs w:val="24"/>
    </w:rPr>
  </w:style>
  <w:style w:type="paragraph" w:styleId="a6">
    <w:name w:val="footnote text"/>
    <w:basedOn w:val="a"/>
    <w:link w:val="a7"/>
    <w:semiHidden/>
    <w:rsid w:val="00A872DE"/>
    <w:pPr>
      <w:spacing w:after="0" w:line="240" w:lineRule="auto"/>
    </w:pPr>
    <w:rPr>
      <w:rFonts w:ascii="Times New Roman" w:eastAsia="Times New Roman" w:hAnsi="Times New Roman" w:cs="Times New Roman"/>
      <w:sz w:val="20"/>
      <w:szCs w:val="20"/>
    </w:rPr>
  </w:style>
  <w:style w:type="character" w:customStyle="1" w:styleId="a7">
    <w:name w:val="Текст сноски Знак"/>
    <w:basedOn w:val="a0"/>
    <w:link w:val="a6"/>
    <w:semiHidden/>
    <w:rsid w:val="00A872DE"/>
    <w:rPr>
      <w:rFonts w:ascii="Times New Roman" w:eastAsia="Times New Roman" w:hAnsi="Times New Roman" w:cs="Times New Roman"/>
      <w:sz w:val="20"/>
      <w:szCs w:val="20"/>
    </w:rPr>
  </w:style>
  <w:style w:type="character" w:styleId="a8">
    <w:name w:val="footnote reference"/>
    <w:semiHidden/>
    <w:rsid w:val="00A872DE"/>
    <w:rPr>
      <w:vertAlign w:val="superscript"/>
    </w:rPr>
  </w:style>
  <w:style w:type="paragraph" w:styleId="24">
    <w:name w:val="Body Text 2"/>
    <w:basedOn w:val="a"/>
    <w:link w:val="25"/>
    <w:rsid w:val="00A872DE"/>
    <w:pPr>
      <w:spacing w:after="120" w:line="480" w:lineRule="auto"/>
    </w:pPr>
    <w:rPr>
      <w:rFonts w:ascii="Times New Roman" w:eastAsia="Times New Roman" w:hAnsi="Times New Roman" w:cs="Times New Roman"/>
      <w:sz w:val="24"/>
      <w:szCs w:val="24"/>
    </w:rPr>
  </w:style>
  <w:style w:type="character" w:customStyle="1" w:styleId="25">
    <w:name w:val="Основной текст 2 Знак"/>
    <w:basedOn w:val="a0"/>
    <w:link w:val="24"/>
    <w:rsid w:val="00A872DE"/>
    <w:rPr>
      <w:rFonts w:ascii="Times New Roman" w:eastAsia="Times New Roman" w:hAnsi="Times New Roman" w:cs="Times New Roman"/>
      <w:sz w:val="24"/>
      <w:szCs w:val="24"/>
    </w:rPr>
  </w:style>
  <w:style w:type="paragraph" w:styleId="a9">
    <w:name w:val="Body Text"/>
    <w:basedOn w:val="a"/>
    <w:link w:val="aa"/>
    <w:rsid w:val="00A872DE"/>
    <w:pPr>
      <w:spacing w:after="120" w:line="240" w:lineRule="auto"/>
    </w:pPr>
    <w:rPr>
      <w:rFonts w:ascii="Times New Roman" w:eastAsia="Times New Roman" w:hAnsi="Times New Roman" w:cs="Times New Roman"/>
      <w:sz w:val="24"/>
      <w:szCs w:val="24"/>
    </w:rPr>
  </w:style>
  <w:style w:type="character" w:customStyle="1" w:styleId="aa">
    <w:name w:val="Основной текст Знак"/>
    <w:basedOn w:val="a0"/>
    <w:link w:val="a9"/>
    <w:rsid w:val="00A872DE"/>
    <w:rPr>
      <w:rFonts w:ascii="Times New Roman" w:eastAsia="Times New Roman" w:hAnsi="Times New Roman" w:cs="Times New Roman"/>
      <w:sz w:val="24"/>
      <w:szCs w:val="24"/>
    </w:rPr>
  </w:style>
  <w:style w:type="paragraph" w:customStyle="1" w:styleId="26">
    <w:name w:val="Знак2"/>
    <w:basedOn w:val="a"/>
    <w:rsid w:val="00A872DE"/>
    <w:pPr>
      <w:tabs>
        <w:tab w:val="left" w:pos="708"/>
      </w:tabs>
      <w:spacing w:after="160" w:line="240" w:lineRule="exact"/>
    </w:pPr>
    <w:rPr>
      <w:rFonts w:ascii="Verdana" w:eastAsia="Times New Roman" w:hAnsi="Verdana" w:cs="Verdana"/>
      <w:sz w:val="20"/>
      <w:szCs w:val="20"/>
      <w:lang w:val="en-US" w:eastAsia="en-US"/>
    </w:rPr>
  </w:style>
  <w:style w:type="paragraph" w:styleId="ab">
    <w:name w:val="footer"/>
    <w:basedOn w:val="a"/>
    <w:link w:val="ac"/>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0"/>
    <w:link w:val="ab"/>
    <w:rsid w:val="00A872DE"/>
    <w:rPr>
      <w:rFonts w:ascii="Times New Roman" w:eastAsia="Times New Roman" w:hAnsi="Times New Roman" w:cs="Times New Roman"/>
      <w:sz w:val="24"/>
      <w:szCs w:val="24"/>
    </w:rPr>
  </w:style>
  <w:style w:type="character" w:styleId="ad">
    <w:name w:val="page number"/>
    <w:basedOn w:val="a0"/>
    <w:rsid w:val="00A872DE"/>
  </w:style>
  <w:style w:type="character" w:customStyle="1" w:styleId="ae">
    <w:name w:val="Текст выноски Знак"/>
    <w:basedOn w:val="a0"/>
    <w:link w:val="af"/>
    <w:uiPriority w:val="99"/>
    <w:semiHidden/>
    <w:rsid w:val="00A872DE"/>
    <w:rPr>
      <w:rFonts w:ascii="Tahoma" w:eastAsia="Times New Roman" w:hAnsi="Tahoma" w:cs="Tahoma"/>
      <w:sz w:val="16"/>
      <w:szCs w:val="16"/>
    </w:rPr>
  </w:style>
  <w:style w:type="paragraph" w:styleId="af">
    <w:name w:val="Balloon Text"/>
    <w:basedOn w:val="a"/>
    <w:link w:val="ae"/>
    <w:uiPriority w:val="99"/>
    <w:semiHidden/>
    <w:rsid w:val="00A872DE"/>
    <w:pPr>
      <w:spacing w:after="0" w:line="240" w:lineRule="auto"/>
    </w:pPr>
    <w:rPr>
      <w:rFonts w:ascii="Tahoma" w:eastAsia="Times New Roman" w:hAnsi="Tahoma" w:cs="Tahoma"/>
      <w:sz w:val="16"/>
      <w:szCs w:val="16"/>
    </w:rPr>
  </w:style>
  <w:style w:type="paragraph" w:styleId="af0">
    <w:name w:val="header"/>
    <w:basedOn w:val="a"/>
    <w:link w:val="af1"/>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0"/>
    <w:link w:val="af0"/>
    <w:rsid w:val="00A872DE"/>
    <w:rPr>
      <w:rFonts w:ascii="Times New Roman" w:eastAsia="Times New Roman" w:hAnsi="Times New Roman" w:cs="Times New Roman"/>
      <w:sz w:val="24"/>
      <w:szCs w:val="24"/>
    </w:rPr>
  </w:style>
  <w:style w:type="paragraph" w:styleId="af2">
    <w:name w:val="Subtitle"/>
    <w:basedOn w:val="a"/>
    <w:next w:val="a"/>
    <w:link w:val="af3"/>
    <w:uiPriority w:val="11"/>
    <w:qFormat/>
    <w:rsid w:val="00A872DE"/>
    <w:pPr>
      <w:spacing w:after="60" w:line="240" w:lineRule="auto"/>
      <w:jc w:val="center"/>
      <w:outlineLvl w:val="1"/>
    </w:pPr>
    <w:rPr>
      <w:rFonts w:ascii="Cambria" w:eastAsia="Times New Roman" w:hAnsi="Cambria" w:cs="Times New Roman"/>
      <w:sz w:val="24"/>
      <w:szCs w:val="24"/>
    </w:rPr>
  </w:style>
  <w:style w:type="character" w:customStyle="1" w:styleId="af3">
    <w:name w:val="Подзаголовок Знак"/>
    <w:basedOn w:val="a0"/>
    <w:link w:val="af2"/>
    <w:uiPriority w:val="11"/>
    <w:rsid w:val="00A872DE"/>
    <w:rPr>
      <w:rFonts w:ascii="Cambria" w:eastAsia="Times New Roman" w:hAnsi="Cambria" w:cs="Times New Roman"/>
      <w:sz w:val="24"/>
      <w:szCs w:val="24"/>
    </w:rPr>
  </w:style>
  <w:style w:type="paragraph" w:styleId="af4">
    <w:name w:val="List Paragraph"/>
    <w:basedOn w:val="a"/>
    <w:uiPriority w:val="34"/>
    <w:qFormat/>
    <w:rsid w:val="00A872DE"/>
    <w:pPr>
      <w:ind w:left="720"/>
      <w:contextualSpacing/>
    </w:pPr>
    <w:rPr>
      <w:rFonts w:ascii="Times New Roman" w:eastAsia="Times New Roman" w:hAnsi="Times New Roman" w:cs="Times New Roman"/>
      <w:sz w:val="24"/>
      <w:lang w:eastAsia="en-US"/>
    </w:rPr>
  </w:style>
  <w:style w:type="character" w:customStyle="1" w:styleId="FontStyle11">
    <w:name w:val="Font Style11"/>
    <w:uiPriority w:val="99"/>
    <w:rsid w:val="00A872DE"/>
    <w:rPr>
      <w:rFonts w:ascii="Times New Roman" w:hAnsi="Times New Roman" w:cs="Times New Roman"/>
      <w:spacing w:val="10"/>
      <w:sz w:val="24"/>
      <w:szCs w:val="24"/>
    </w:rPr>
  </w:style>
  <w:style w:type="character" w:styleId="af5">
    <w:name w:val="Hyperlink"/>
    <w:rsid w:val="00A872DE"/>
    <w:rPr>
      <w:color w:val="0000FF"/>
      <w:u w:val="single"/>
    </w:rPr>
  </w:style>
  <w:style w:type="character" w:customStyle="1" w:styleId="30">
    <w:name w:val="Заголовок 3 Знак"/>
    <w:basedOn w:val="a0"/>
    <w:link w:val="3"/>
    <w:uiPriority w:val="9"/>
    <w:rsid w:val="001D2C58"/>
    <w:rPr>
      <w:rFonts w:asciiTheme="majorHAnsi" w:eastAsiaTheme="majorEastAsia" w:hAnsiTheme="majorHAnsi" w:cstheme="majorBidi"/>
      <w:b/>
      <w:bCs/>
      <w:color w:val="4F81BD" w:themeColor="accent1"/>
    </w:rPr>
  </w:style>
  <w:style w:type="paragraph" w:customStyle="1" w:styleId="Default">
    <w:name w:val="Default"/>
    <w:rsid w:val="001D2C58"/>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20">
    <w:name w:val="Заголовок 2 Знак"/>
    <w:basedOn w:val="a0"/>
    <w:link w:val="2"/>
    <w:uiPriority w:val="9"/>
    <w:rsid w:val="00C6084F"/>
    <w:rPr>
      <w:rFonts w:ascii="Arial" w:eastAsia="Times New Roman" w:hAnsi="Arial" w:cs="Arial"/>
      <w:b/>
      <w:bCs/>
      <w:i/>
      <w:iCs/>
      <w:sz w:val="28"/>
      <w:szCs w:val="28"/>
    </w:rPr>
  </w:style>
  <w:style w:type="paragraph" w:styleId="11">
    <w:name w:val="toc 1"/>
    <w:basedOn w:val="a"/>
    <w:next w:val="a"/>
    <w:autoRedefine/>
    <w:semiHidden/>
    <w:rsid w:val="00C6084F"/>
    <w:pPr>
      <w:widowControl w:val="0"/>
      <w:tabs>
        <w:tab w:val="right" w:leader="dot" w:pos="9923"/>
      </w:tabs>
      <w:autoSpaceDE w:val="0"/>
      <w:autoSpaceDN w:val="0"/>
      <w:adjustRightInd w:val="0"/>
      <w:spacing w:after="0" w:line="360" w:lineRule="auto"/>
    </w:pPr>
    <w:rPr>
      <w:rFonts w:ascii="Times New Roman" w:eastAsia="Times New Roman" w:hAnsi="Times New Roman" w:cs="Times New Roman"/>
      <w:sz w:val="20"/>
      <w:szCs w:val="20"/>
    </w:rPr>
  </w:style>
  <w:style w:type="paragraph" w:styleId="27">
    <w:name w:val="toc 2"/>
    <w:basedOn w:val="a"/>
    <w:next w:val="a"/>
    <w:autoRedefine/>
    <w:semiHidden/>
    <w:rsid w:val="00C6084F"/>
    <w:pPr>
      <w:widowControl w:val="0"/>
      <w:autoSpaceDE w:val="0"/>
      <w:autoSpaceDN w:val="0"/>
      <w:adjustRightInd w:val="0"/>
      <w:spacing w:after="0" w:line="240" w:lineRule="auto"/>
      <w:ind w:left="200"/>
    </w:pPr>
    <w:rPr>
      <w:rFonts w:ascii="Times New Roman" w:eastAsia="Times New Roman" w:hAnsi="Times New Roman" w:cs="Times New Roman"/>
      <w:sz w:val="20"/>
      <w:szCs w:val="20"/>
    </w:rPr>
  </w:style>
  <w:style w:type="paragraph" w:styleId="af6">
    <w:name w:val="Title"/>
    <w:basedOn w:val="a"/>
    <w:link w:val="af7"/>
    <w:qFormat/>
    <w:rsid w:val="00C6084F"/>
    <w:pPr>
      <w:spacing w:after="0" w:line="360" w:lineRule="auto"/>
      <w:jc w:val="center"/>
    </w:pPr>
    <w:rPr>
      <w:rFonts w:ascii="Times New Roman" w:eastAsia="Times New Roman" w:hAnsi="Times New Roman" w:cs="Times New Roman"/>
      <w:b/>
      <w:bCs/>
      <w:caps/>
      <w:sz w:val="28"/>
      <w:szCs w:val="24"/>
    </w:rPr>
  </w:style>
  <w:style w:type="character" w:customStyle="1" w:styleId="af7">
    <w:name w:val="Название Знак"/>
    <w:basedOn w:val="a0"/>
    <w:link w:val="af6"/>
    <w:rsid w:val="00C6084F"/>
    <w:rPr>
      <w:rFonts w:ascii="Times New Roman" w:eastAsia="Times New Roman" w:hAnsi="Times New Roman" w:cs="Times New Roman"/>
      <w:b/>
      <w:bCs/>
      <w:caps/>
      <w:sz w:val="28"/>
      <w:szCs w:val="24"/>
    </w:rPr>
  </w:style>
  <w:style w:type="paragraph" w:customStyle="1" w:styleId="ConsPlusNormal">
    <w:name w:val="ConsPlusNormal"/>
    <w:rsid w:val="00C6084F"/>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textn">
    <w:name w:val="textn"/>
    <w:basedOn w:val="a"/>
    <w:rsid w:val="00C6084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ing">
    <w:name w:val="Heading"/>
    <w:rsid w:val="00C6084F"/>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character" w:styleId="af8">
    <w:name w:val="Placeholder Text"/>
    <w:basedOn w:val="a0"/>
    <w:uiPriority w:val="99"/>
    <w:semiHidden/>
    <w:rsid w:val="00C6084F"/>
    <w:rPr>
      <w:color w:val="808080"/>
    </w:rPr>
  </w:style>
  <w:style w:type="paragraph" w:customStyle="1" w:styleId="textb">
    <w:name w:val="textb"/>
    <w:basedOn w:val="a"/>
    <w:rsid w:val="00C6084F"/>
    <w:pPr>
      <w:spacing w:after="0" w:line="240" w:lineRule="auto"/>
    </w:pPr>
    <w:rPr>
      <w:rFonts w:ascii="Arial" w:eastAsia="Times New Roman" w:hAnsi="Arial" w:cs="Arial"/>
      <w:b/>
      <w:bCs/>
    </w:rPr>
  </w:style>
  <w:style w:type="paragraph" w:styleId="31">
    <w:name w:val="Body Text 3"/>
    <w:basedOn w:val="a"/>
    <w:link w:val="32"/>
    <w:rsid w:val="00C6084F"/>
    <w:pPr>
      <w:spacing w:after="0" w:line="240" w:lineRule="auto"/>
    </w:pPr>
    <w:rPr>
      <w:rFonts w:ascii="Times New Roman" w:eastAsia="Times New Roman" w:hAnsi="Times New Roman" w:cs="Times New Roman"/>
      <w:sz w:val="28"/>
      <w:szCs w:val="20"/>
    </w:rPr>
  </w:style>
  <w:style w:type="character" w:customStyle="1" w:styleId="32">
    <w:name w:val="Основной текст 3 Знак"/>
    <w:basedOn w:val="a0"/>
    <w:link w:val="31"/>
    <w:rsid w:val="00C6084F"/>
    <w:rPr>
      <w:rFonts w:ascii="Times New Roman" w:eastAsia="Times New Roman" w:hAnsi="Times New Roman" w:cs="Times New Roman"/>
      <w:sz w:val="28"/>
      <w:szCs w:val="20"/>
    </w:rPr>
  </w:style>
  <w:style w:type="character" w:customStyle="1" w:styleId="40">
    <w:name w:val="Заголовок 4 Знак"/>
    <w:basedOn w:val="a0"/>
    <w:link w:val="4"/>
    <w:uiPriority w:val="9"/>
    <w:semiHidden/>
    <w:rsid w:val="008C6471"/>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semiHidden/>
    <w:rsid w:val="008C6471"/>
    <w:rPr>
      <w:rFonts w:ascii="Calibri" w:eastAsia="Times New Roman" w:hAnsi="Calibri" w:cs="Times New Roman"/>
      <w:b/>
      <w:bCs/>
      <w:i/>
      <w:iCs/>
      <w:sz w:val="26"/>
      <w:szCs w:val="26"/>
    </w:rPr>
  </w:style>
  <w:style w:type="paragraph" w:styleId="af9">
    <w:name w:val="Body Text Indent"/>
    <w:basedOn w:val="a"/>
    <w:link w:val="afa"/>
    <w:rsid w:val="008C6471"/>
    <w:pPr>
      <w:spacing w:after="120" w:line="240" w:lineRule="auto"/>
      <w:ind w:left="283"/>
    </w:pPr>
    <w:rPr>
      <w:rFonts w:ascii="Arial" w:eastAsia="Times New Roman" w:hAnsi="Arial" w:cs="Arial"/>
      <w:bCs/>
      <w:sz w:val="24"/>
      <w:szCs w:val="24"/>
    </w:rPr>
  </w:style>
  <w:style w:type="character" w:customStyle="1" w:styleId="afa">
    <w:name w:val="Основной текст с отступом Знак"/>
    <w:basedOn w:val="a0"/>
    <w:link w:val="af9"/>
    <w:rsid w:val="008C6471"/>
    <w:rPr>
      <w:rFonts w:ascii="Arial" w:eastAsia="Times New Roman" w:hAnsi="Arial" w:cs="Arial"/>
      <w:bCs/>
      <w:sz w:val="24"/>
      <w:szCs w:val="24"/>
    </w:rPr>
  </w:style>
  <w:style w:type="character" w:customStyle="1" w:styleId="apple-converted-space">
    <w:name w:val="apple-converted-space"/>
    <w:basedOn w:val="a0"/>
    <w:rsid w:val="0007751B"/>
  </w:style>
  <w:style w:type="character" w:styleId="afb">
    <w:name w:val="Strong"/>
    <w:basedOn w:val="a0"/>
    <w:uiPriority w:val="22"/>
    <w:qFormat/>
    <w:rsid w:val="0007751B"/>
    <w:rPr>
      <w:b/>
      <w:bCs/>
    </w:rPr>
  </w:style>
  <w:style w:type="character" w:styleId="afc">
    <w:name w:val="FollowedHyperlink"/>
    <w:basedOn w:val="a0"/>
    <w:uiPriority w:val="99"/>
    <w:semiHidden/>
    <w:unhideWhenUsed/>
    <w:rsid w:val="00867052"/>
    <w:rPr>
      <w:color w:val="800080" w:themeColor="followedHyperlink"/>
      <w:u w:val="single"/>
    </w:rPr>
  </w:style>
  <w:style w:type="character" w:customStyle="1" w:styleId="serp-urlitem">
    <w:name w:val="serp-url__item"/>
    <w:basedOn w:val="a0"/>
    <w:rsid w:val="00CE1447"/>
  </w:style>
  <w:style w:type="character" w:customStyle="1" w:styleId="serp-urlmark">
    <w:name w:val="serp-url__mark"/>
    <w:basedOn w:val="a0"/>
    <w:rsid w:val="00CE1447"/>
  </w:style>
  <w:style w:type="character" w:customStyle="1" w:styleId="buttontext">
    <w:name w:val="button__text"/>
    <w:basedOn w:val="a0"/>
    <w:rsid w:val="00CE1447"/>
  </w:style>
  <w:style w:type="paragraph" w:styleId="afd">
    <w:name w:val="Document Map"/>
    <w:basedOn w:val="a"/>
    <w:link w:val="afe"/>
    <w:semiHidden/>
    <w:rsid w:val="004312EE"/>
    <w:pPr>
      <w:shd w:val="clear" w:color="auto" w:fill="000080"/>
      <w:spacing w:after="0" w:line="240" w:lineRule="auto"/>
    </w:pPr>
    <w:rPr>
      <w:rFonts w:ascii="Tahoma" w:eastAsia="Times New Roman" w:hAnsi="Tahoma" w:cs="Tahoma"/>
      <w:sz w:val="20"/>
      <w:szCs w:val="20"/>
    </w:rPr>
  </w:style>
  <w:style w:type="character" w:customStyle="1" w:styleId="afe">
    <w:name w:val="Схема документа Знак"/>
    <w:basedOn w:val="a0"/>
    <w:link w:val="afd"/>
    <w:semiHidden/>
    <w:rsid w:val="004312EE"/>
    <w:rPr>
      <w:rFonts w:ascii="Tahoma" w:eastAsia="Times New Roman" w:hAnsi="Tahoma" w:cs="Tahoma"/>
      <w:sz w:val="20"/>
      <w:szCs w:val="20"/>
      <w:shd w:val="clear" w:color="auto" w:fill="000080"/>
    </w:rPr>
  </w:style>
  <w:style w:type="paragraph" w:customStyle="1" w:styleId="p332">
    <w:name w:val="p332"/>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1">
    <w:name w:val="p51"/>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59">
    <w:name w:val="p359"/>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0">
    <w:name w:val="p360"/>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3">
    <w:name w:val="p7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3">
    <w:name w:val="p21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1">
    <w:name w:val="p361"/>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1">
    <w:name w:val="p61"/>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8">
    <w:name w:val="p48"/>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2">
    <w:name w:val="p362"/>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3">
    <w:name w:val="p36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4">
    <w:name w:val="p114"/>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7">
    <w:name w:val="ft17"/>
    <w:basedOn w:val="a0"/>
    <w:rsid w:val="00F25706"/>
  </w:style>
  <w:style w:type="character" w:customStyle="1" w:styleId="ft105">
    <w:name w:val="ft105"/>
    <w:basedOn w:val="a0"/>
    <w:rsid w:val="00F25706"/>
  </w:style>
  <w:style w:type="paragraph" w:customStyle="1" w:styleId="p116">
    <w:name w:val="p116"/>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5">
    <w:name w:val="ft45"/>
    <w:basedOn w:val="a0"/>
    <w:rsid w:val="00F25706"/>
  </w:style>
  <w:style w:type="character" w:customStyle="1" w:styleId="ft106">
    <w:name w:val="ft106"/>
    <w:basedOn w:val="a0"/>
    <w:rsid w:val="00F25706"/>
  </w:style>
  <w:style w:type="character" w:customStyle="1" w:styleId="ft75">
    <w:name w:val="ft75"/>
    <w:basedOn w:val="a0"/>
    <w:rsid w:val="00F25706"/>
  </w:style>
  <w:style w:type="character" w:customStyle="1" w:styleId="ft101">
    <w:name w:val="ft101"/>
    <w:basedOn w:val="a0"/>
    <w:rsid w:val="00F25706"/>
  </w:style>
  <w:style w:type="paragraph" w:customStyle="1" w:styleId="p112">
    <w:name w:val="p112"/>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8">
    <w:name w:val="p98"/>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7">
    <w:name w:val="p47"/>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9">
    <w:name w:val="ft49"/>
    <w:basedOn w:val="a0"/>
    <w:rsid w:val="00F25706"/>
  </w:style>
  <w:style w:type="character" w:customStyle="1" w:styleId="ft50">
    <w:name w:val="ft50"/>
    <w:basedOn w:val="a0"/>
    <w:rsid w:val="00F25706"/>
  </w:style>
  <w:style w:type="paragraph" w:customStyle="1" w:styleId="p127">
    <w:name w:val="p127"/>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0">
    <w:name w:val="ft40"/>
    <w:basedOn w:val="a0"/>
    <w:rsid w:val="00F25706"/>
  </w:style>
  <w:style w:type="character" w:customStyle="1" w:styleId="ft107">
    <w:name w:val="ft107"/>
    <w:basedOn w:val="a0"/>
    <w:rsid w:val="00F25706"/>
  </w:style>
  <w:style w:type="paragraph" w:customStyle="1" w:styleId="p59">
    <w:name w:val="p59"/>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0">
    <w:name w:val="p50"/>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23">
    <w:name w:val="p12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33">
    <w:name w:val="p13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5">
    <w:name w:val="p365"/>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37">
    <w:name w:val="ft37"/>
    <w:basedOn w:val="a0"/>
    <w:rsid w:val="00F25706"/>
  </w:style>
  <w:style w:type="character" w:customStyle="1" w:styleId="ft4">
    <w:name w:val="ft4"/>
    <w:basedOn w:val="a0"/>
    <w:rsid w:val="00F25706"/>
  </w:style>
  <w:style w:type="paragraph" w:customStyle="1" w:styleId="p55">
    <w:name w:val="p55"/>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95">
    <w:name w:val="p295"/>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1">
    <w:name w:val="ft11"/>
    <w:basedOn w:val="a0"/>
    <w:rsid w:val="00F25706"/>
  </w:style>
  <w:style w:type="paragraph" w:customStyle="1" w:styleId="p366">
    <w:name w:val="p366"/>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3">
    <w:name w:val="ft3"/>
    <w:basedOn w:val="a0"/>
    <w:rsid w:val="00F25706"/>
  </w:style>
  <w:style w:type="paragraph" w:customStyle="1" w:styleId="p71">
    <w:name w:val="p71"/>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styleId="aff">
    <w:name w:val="Emphasis"/>
    <w:basedOn w:val="a0"/>
    <w:uiPriority w:val="20"/>
    <w:qFormat/>
    <w:rsid w:val="0087381C"/>
    <w:rPr>
      <w:i/>
      <w:iCs/>
    </w:rPr>
  </w:style>
  <w:style w:type="character" w:customStyle="1" w:styleId="gxst-emph">
    <w:name w:val="gxst-emph"/>
    <w:basedOn w:val="a0"/>
    <w:rsid w:val="00DF4E26"/>
  </w:style>
  <w:style w:type="paragraph" w:customStyle="1" w:styleId="shortdesc">
    <w:name w:val="shortdesc"/>
    <w:basedOn w:val="a"/>
    <w:rsid w:val="00B308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gcap">
    <w:name w:val="figcap"/>
    <w:basedOn w:val="a"/>
    <w:rsid w:val="00B308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
    <w:name w:val="p"/>
    <w:basedOn w:val="a"/>
    <w:rsid w:val="00B3087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iptitle">
    <w:name w:val="tiptitle"/>
    <w:basedOn w:val="a0"/>
    <w:rsid w:val="00B3087C"/>
  </w:style>
  <w:style w:type="character" w:customStyle="1" w:styleId="ph">
    <w:name w:val="ph"/>
    <w:basedOn w:val="a0"/>
    <w:rsid w:val="00B3087C"/>
  </w:style>
  <w:style w:type="paragraph" w:customStyle="1" w:styleId="12">
    <w:name w:val="Без интервала1"/>
    <w:uiPriority w:val="99"/>
    <w:rsid w:val="00D40A74"/>
    <w:pPr>
      <w:spacing w:after="0" w:line="240" w:lineRule="auto"/>
    </w:pPr>
    <w:rPr>
      <w:rFonts w:ascii="Calibri" w:eastAsia="Times New Roman" w:hAnsi="Calibri" w:cs="Times New Roman"/>
    </w:rPr>
  </w:style>
  <w:style w:type="paragraph" w:customStyle="1" w:styleId="Style2">
    <w:name w:val="Style2"/>
    <w:basedOn w:val="a"/>
    <w:uiPriority w:val="99"/>
    <w:rsid w:val="00D40A74"/>
    <w:pPr>
      <w:widowControl w:val="0"/>
      <w:autoSpaceDE w:val="0"/>
      <w:autoSpaceDN w:val="0"/>
      <w:adjustRightInd w:val="0"/>
      <w:spacing w:after="0" w:line="326" w:lineRule="exact"/>
      <w:jc w:val="both"/>
    </w:pPr>
    <w:rPr>
      <w:rFonts w:ascii="Times New Roman" w:eastAsia="Times New Roman" w:hAnsi="Times New Roman" w:cs="Times New Roman"/>
      <w:sz w:val="24"/>
      <w:szCs w:val="24"/>
    </w:rPr>
  </w:style>
  <w:style w:type="character" w:customStyle="1" w:styleId="link">
    <w:name w:val="link"/>
    <w:basedOn w:val="a0"/>
    <w:rsid w:val="00B56C4E"/>
  </w:style>
  <w:style w:type="character" w:customStyle="1" w:styleId="notetitle">
    <w:name w:val="note__title"/>
    <w:basedOn w:val="a0"/>
    <w:rsid w:val="00B56C4E"/>
  </w:style>
  <w:style w:type="character" w:styleId="HTML">
    <w:name w:val="HTML Code"/>
    <w:basedOn w:val="a0"/>
    <w:uiPriority w:val="99"/>
    <w:semiHidden/>
    <w:unhideWhenUsed/>
    <w:rsid w:val="00B56C4E"/>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4878743">
      <w:bodyDiv w:val="1"/>
      <w:marLeft w:val="0"/>
      <w:marRight w:val="0"/>
      <w:marTop w:val="0"/>
      <w:marBottom w:val="0"/>
      <w:divBdr>
        <w:top w:val="none" w:sz="0" w:space="0" w:color="auto"/>
        <w:left w:val="none" w:sz="0" w:space="0" w:color="auto"/>
        <w:bottom w:val="none" w:sz="0" w:space="0" w:color="auto"/>
        <w:right w:val="none" w:sz="0" w:space="0" w:color="auto"/>
      </w:divBdr>
    </w:div>
    <w:div w:id="349797312">
      <w:bodyDiv w:val="1"/>
      <w:marLeft w:val="0"/>
      <w:marRight w:val="0"/>
      <w:marTop w:val="0"/>
      <w:marBottom w:val="0"/>
      <w:divBdr>
        <w:top w:val="none" w:sz="0" w:space="0" w:color="auto"/>
        <w:left w:val="none" w:sz="0" w:space="0" w:color="auto"/>
        <w:bottom w:val="none" w:sz="0" w:space="0" w:color="auto"/>
        <w:right w:val="none" w:sz="0" w:space="0" w:color="auto"/>
      </w:divBdr>
    </w:div>
    <w:div w:id="468791844">
      <w:bodyDiv w:val="1"/>
      <w:marLeft w:val="0"/>
      <w:marRight w:val="0"/>
      <w:marTop w:val="0"/>
      <w:marBottom w:val="0"/>
      <w:divBdr>
        <w:top w:val="none" w:sz="0" w:space="0" w:color="auto"/>
        <w:left w:val="none" w:sz="0" w:space="0" w:color="auto"/>
        <w:bottom w:val="none" w:sz="0" w:space="0" w:color="auto"/>
        <w:right w:val="none" w:sz="0" w:space="0" w:color="auto"/>
      </w:divBdr>
    </w:div>
    <w:div w:id="518736658">
      <w:bodyDiv w:val="1"/>
      <w:marLeft w:val="0"/>
      <w:marRight w:val="0"/>
      <w:marTop w:val="0"/>
      <w:marBottom w:val="0"/>
      <w:divBdr>
        <w:top w:val="none" w:sz="0" w:space="0" w:color="auto"/>
        <w:left w:val="none" w:sz="0" w:space="0" w:color="auto"/>
        <w:bottom w:val="none" w:sz="0" w:space="0" w:color="auto"/>
        <w:right w:val="none" w:sz="0" w:space="0" w:color="auto"/>
      </w:divBdr>
    </w:div>
    <w:div w:id="557977718">
      <w:bodyDiv w:val="1"/>
      <w:marLeft w:val="0"/>
      <w:marRight w:val="0"/>
      <w:marTop w:val="0"/>
      <w:marBottom w:val="0"/>
      <w:divBdr>
        <w:top w:val="none" w:sz="0" w:space="0" w:color="auto"/>
        <w:left w:val="none" w:sz="0" w:space="0" w:color="auto"/>
        <w:bottom w:val="none" w:sz="0" w:space="0" w:color="auto"/>
        <w:right w:val="none" w:sz="0" w:space="0" w:color="auto"/>
      </w:divBdr>
      <w:divsChild>
        <w:div w:id="1625573298">
          <w:marLeft w:val="0"/>
          <w:marRight w:val="0"/>
          <w:marTop w:val="0"/>
          <w:marBottom w:val="0"/>
          <w:divBdr>
            <w:top w:val="none" w:sz="0" w:space="0" w:color="auto"/>
            <w:left w:val="none" w:sz="0" w:space="0" w:color="auto"/>
            <w:bottom w:val="none" w:sz="0" w:space="0" w:color="auto"/>
            <w:right w:val="none" w:sz="0" w:space="0" w:color="auto"/>
          </w:divBdr>
          <w:divsChild>
            <w:div w:id="1824737205">
              <w:marLeft w:val="0"/>
              <w:marRight w:val="0"/>
              <w:marTop w:val="0"/>
              <w:marBottom w:val="0"/>
              <w:divBdr>
                <w:top w:val="none" w:sz="0" w:space="0" w:color="auto"/>
                <w:left w:val="none" w:sz="0" w:space="0" w:color="auto"/>
                <w:bottom w:val="none" w:sz="0" w:space="0" w:color="auto"/>
                <w:right w:val="none" w:sz="0" w:space="0" w:color="auto"/>
              </w:divBdr>
              <w:divsChild>
                <w:div w:id="1726635334">
                  <w:marLeft w:val="0"/>
                  <w:marRight w:val="0"/>
                  <w:marTop w:val="360"/>
                  <w:marBottom w:val="0"/>
                  <w:divBdr>
                    <w:top w:val="none" w:sz="0" w:space="0" w:color="auto"/>
                    <w:left w:val="none" w:sz="0" w:space="0" w:color="auto"/>
                    <w:bottom w:val="none" w:sz="0" w:space="0" w:color="auto"/>
                    <w:right w:val="none" w:sz="0" w:space="0" w:color="auto"/>
                  </w:divBdr>
                  <w:divsChild>
                    <w:div w:id="1171918706">
                      <w:marLeft w:val="0"/>
                      <w:marRight w:val="0"/>
                      <w:marTop w:val="0"/>
                      <w:marBottom w:val="0"/>
                      <w:divBdr>
                        <w:top w:val="none" w:sz="0" w:space="0" w:color="auto"/>
                        <w:left w:val="none" w:sz="0" w:space="0" w:color="auto"/>
                        <w:bottom w:val="none" w:sz="0" w:space="0" w:color="auto"/>
                        <w:right w:val="none" w:sz="0" w:space="0" w:color="auto"/>
                      </w:divBdr>
                    </w:div>
                    <w:div w:id="1213926453">
                      <w:marLeft w:val="0"/>
                      <w:marRight w:val="0"/>
                      <w:marTop w:val="0"/>
                      <w:marBottom w:val="0"/>
                      <w:divBdr>
                        <w:top w:val="none" w:sz="0" w:space="0" w:color="auto"/>
                        <w:left w:val="none" w:sz="0" w:space="0" w:color="auto"/>
                        <w:bottom w:val="none" w:sz="0" w:space="0" w:color="auto"/>
                        <w:right w:val="none" w:sz="0" w:space="0" w:color="auto"/>
                      </w:divBdr>
                      <w:divsChild>
                        <w:div w:id="118106719">
                          <w:marLeft w:val="0"/>
                          <w:marRight w:val="0"/>
                          <w:marTop w:val="0"/>
                          <w:marBottom w:val="0"/>
                          <w:divBdr>
                            <w:top w:val="none" w:sz="0" w:space="0" w:color="auto"/>
                            <w:left w:val="none" w:sz="0" w:space="0" w:color="auto"/>
                            <w:bottom w:val="none" w:sz="0" w:space="0" w:color="auto"/>
                            <w:right w:val="none" w:sz="0" w:space="0" w:color="auto"/>
                          </w:divBdr>
                        </w:div>
                        <w:div w:id="248586440">
                          <w:marLeft w:val="0"/>
                          <w:marRight w:val="0"/>
                          <w:marTop w:val="0"/>
                          <w:marBottom w:val="0"/>
                          <w:divBdr>
                            <w:top w:val="none" w:sz="0" w:space="0" w:color="auto"/>
                            <w:left w:val="none" w:sz="0" w:space="0" w:color="auto"/>
                            <w:bottom w:val="none" w:sz="0" w:space="0" w:color="auto"/>
                            <w:right w:val="none" w:sz="0" w:space="0" w:color="auto"/>
                          </w:divBdr>
                        </w:div>
                        <w:div w:id="536087732">
                          <w:marLeft w:val="0"/>
                          <w:marRight w:val="0"/>
                          <w:marTop w:val="0"/>
                          <w:marBottom w:val="0"/>
                          <w:divBdr>
                            <w:top w:val="none" w:sz="0" w:space="0" w:color="auto"/>
                            <w:left w:val="none" w:sz="0" w:space="0" w:color="auto"/>
                            <w:bottom w:val="none" w:sz="0" w:space="0" w:color="auto"/>
                            <w:right w:val="none" w:sz="0" w:space="0" w:color="auto"/>
                          </w:divBdr>
                        </w:div>
                        <w:div w:id="1481578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113129">
                  <w:marLeft w:val="0"/>
                  <w:marRight w:val="0"/>
                  <w:marTop w:val="300"/>
                  <w:marBottom w:val="300"/>
                  <w:divBdr>
                    <w:top w:val="single" w:sz="6" w:space="15" w:color="E7E7E7"/>
                    <w:left w:val="single" w:sz="6" w:space="15" w:color="E7E7E7"/>
                    <w:bottom w:val="single" w:sz="6" w:space="15" w:color="E7E7E7"/>
                    <w:right w:val="single" w:sz="6" w:space="15" w:color="E7E7E7"/>
                  </w:divBdr>
                </w:div>
              </w:divsChild>
            </w:div>
            <w:div w:id="2116555465">
              <w:marLeft w:val="0"/>
              <w:marRight w:val="0"/>
              <w:marTop w:val="0"/>
              <w:marBottom w:val="0"/>
              <w:divBdr>
                <w:top w:val="none" w:sz="0" w:space="0" w:color="auto"/>
                <w:left w:val="none" w:sz="0" w:space="0" w:color="auto"/>
                <w:bottom w:val="none" w:sz="0" w:space="0" w:color="auto"/>
                <w:right w:val="none" w:sz="0" w:space="0" w:color="auto"/>
              </w:divBdr>
            </w:div>
            <w:div w:id="715466436">
              <w:marLeft w:val="0"/>
              <w:marRight w:val="0"/>
              <w:marTop w:val="0"/>
              <w:marBottom w:val="0"/>
              <w:divBdr>
                <w:top w:val="none" w:sz="0" w:space="0" w:color="auto"/>
                <w:left w:val="none" w:sz="0" w:space="0" w:color="auto"/>
                <w:bottom w:val="none" w:sz="0" w:space="0" w:color="auto"/>
                <w:right w:val="none" w:sz="0" w:space="0" w:color="auto"/>
              </w:divBdr>
              <w:divsChild>
                <w:div w:id="1179348540">
                  <w:marLeft w:val="0"/>
                  <w:marRight w:val="0"/>
                  <w:marTop w:val="300"/>
                  <w:marBottom w:val="300"/>
                  <w:divBdr>
                    <w:top w:val="single" w:sz="6" w:space="15" w:color="E7E7E7"/>
                    <w:left w:val="single" w:sz="6" w:space="15" w:color="E7E7E7"/>
                    <w:bottom w:val="single" w:sz="6" w:space="15" w:color="E7E7E7"/>
                    <w:right w:val="single" w:sz="6" w:space="15" w:color="E7E7E7"/>
                  </w:divBdr>
                </w:div>
              </w:divsChild>
            </w:div>
            <w:div w:id="1389451077">
              <w:marLeft w:val="0"/>
              <w:marRight w:val="0"/>
              <w:marTop w:val="0"/>
              <w:marBottom w:val="0"/>
              <w:divBdr>
                <w:top w:val="none" w:sz="0" w:space="0" w:color="auto"/>
                <w:left w:val="none" w:sz="0" w:space="0" w:color="auto"/>
                <w:bottom w:val="none" w:sz="0" w:space="0" w:color="auto"/>
                <w:right w:val="none" w:sz="0" w:space="0" w:color="auto"/>
              </w:divBdr>
              <w:divsChild>
                <w:div w:id="1150712122">
                  <w:marLeft w:val="0"/>
                  <w:marRight w:val="0"/>
                  <w:marTop w:val="360"/>
                  <w:marBottom w:val="0"/>
                  <w:divBdr>
                    <w:top w:val="none" w:sz="0" w:space="0" w:color="auto"/>
                    <w:left w:val="none" w:sz="0" w:space="0" w:color="auto"/>
                    <w:bottom w:val="none" w:sz="0" w:space="0" w:color="auto"/>
                    <w:right w:val="none" w:sz="0" w:space="0" w:color="auto"/>
                  </w:divBdr>
                  <w:divsChild>
                    <w:div w:id="1340423907">
                      <w:marLeft w:val="0"/>
                      <w:marRight w:val="0"/>
                      <w:marTop w:val="0"/>
                      <w:marBottom w:val="0"/>
                      <w:divBdr>
                        <w:top w:val="none" w:sz="0" w:space="0" w:color="auto"/>
                        <w:left w:val="none" w:sz="0" w:space="0" w:color="auto"/>
                        <w:bottom w:val="none" w:sz="0" w:space="0" w:color="auto"/>
                        <w:right w:val="none" w:sz="0" w:space="0" w:color="auto"/>
                      </w:divBdr>
                    </w:div>
                    <w:div w:id="1065565824">
                      <w:marLeft w:val="0"/>
                      <w:marRight w:val="0"/>
                      <w:marTop w:val="0"/>
                      <w:marBottom w:val="0"/>
                      <w:divBdr>
                        <w:top w:val="none" w:sz="0" w:space="0" w:color="auto"/>
                        <w:left w:val="none" w:sz="0" w:space="0" w:color="auto"/>
                        <w:bottom w:val="none" w:sz="0" w:space="0" w:color="auto"/>
                        <w:right w:val="none" w:sz="0" w:space="0" w:color="auto"/>
                      </w:divBdr>
                      <w:divsChild>
                        <w:div w:id="397168053">
                          <w:marLeft w:val="0"/>
                          <w:marRight w:val="0"/>
                          <w:marTop w:val="0"/>
                          <w:marBottom w:val="0"/>
                          <w:divBdr>
                            <w:top w:val="none" w:sz="0" w:space="0" w:color="auto"/>
                            <w:left w:val="none" w:sz="0" w:space="0" w:color="auto"/>
                            <w:bottom w:val="none" w:sz="0" w:space="0" w:color="auto"/>
                            <w:right w:val="none" w:sz="0" w:space="0" w:color="auto"/>
                          </w:divBdr>
                        </w:div>
                        <w:div w:id="800072693">
                          <w:marLeft w:val="0"/>
                          <w:marRight w:val="0"/>
                          <w:marTop w:val="0"/>
                          <w:marBottom w:val="0"/>
                          <w:divBdr>
                            <w:top w:val="none" w:sz="0" w:space="0" w:color="auto"/>
                            <w:left w:val="none" w:sz="0" w:space="0" w:color="auto"/>
                            <w:bottom w:val="none" w:sz="0" w:space="0" w:color="auto"/>
                            <w:right w:val="none" w:sz="0" w:space="0" w:color="auto"/>
                          </w:divBdr>
                        </w:div>
                        <w:div w:id="2105371397">
                          <w:marLeft w:val="0"/>
                          <w:marRight w:val="0"/>
                          <w:marTop w:val="0"/>
                          <w:marBottom w:val="0"/>
                          <w:divBdr>
                            <w:top w:val="none" w:sz="0" w:space="0" w:color="auto"/>
                            <w:left w:val="none" w:sz="0" w:space="0" w:color="auto"/>
                            <w:bottom w:val="none" w:sz="0" w:space="0" w:color="auto"/>
                            <w:right w:val="none" w:sz="0" w:space="0" w:color="auto"/>
                          </w:divBdr>
                        </w:div>
                        <w:div w:id="93883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7822193">
              <w:marLeft w:val="0"/>
              <w:marRight w:val="0"/>
              <w:marTop w:val="0"/>
              <w:marBottom w:val="0"/>
              <w:divBdr>
                <w:top w:val="none" w:sz="0" w:space="0" w:color="auto"/>
                <w:left w:val="none" w:sz="0" w:space="0" w:color="auto"/>
                <w:bottom w:val="none" w:sz="0" w:space="0" w:color="auto"/>
                <w:right w:val="none" w:sz="0" w:space="0" w:color="auto"/>
              </w:divBdr>
            </w:div>
            <w:div w:id="1468737515">
              <w:marLeft w:val="0"/>
              <w:marRight w:val="0"/>
              <w:marTop w:val="0"/>
              <w:marBottom w:val="0"/>
              <w:divBdr>
                <w:top w:val="none" w:sz="0" w:space="0" w:color="auto"/>
                <w:left w:val="none" w:sz="0" w:space="0" w:color="auto"/>
                <w:bottom w:val="none" w:sz="0" w:space="0" w:color="auto"/>
                <w:right w:val="none" w:sz="0" w:space="0" w:color="auto"/>
              </w:divBdr>
            </w:div>
            <w:div w:id="117341375">
              <w:marLeft w:val="0"/>
              <w:marRight w:val="0"/>
              <w:marTop w:val="0"/>
              <w:marBottom w:val="0"/>
              <w:divBdr>
                <w:top w:val="none" w:sz="0" w:space="0" w:color="auto"/>
                <w:left w:val="none" w:sz="0" w:space="0" w:color="auto"/>
                <w:bottom w:val="none" w:sz="0" w:space="0" w:color="auto"/>
                <w:right w:val="none" w:sz="0" w:space="0" w:color="auto"/>
              </w:divBdr>
            </w:div>
            <w:div w:id="1474978782">
              <w:marLeft w:val="0"/>
              <w:marRight w:val="0"/>
              <w:marTop w:val="0"/>
              <w:marBottom w:val="0"/>
              <w:divBdr>
                <w:top w:val="none" w:sz="0" w:space="0" w:color="auto"/>
                <w:left w:val="none" w:sz="0" w:space="0" w:color="auto"/>
                <w:bottom w:val="none" w:sz="0" w:space="0" w:color="auto"/>
                <w:right w:val="none" w:sz="0" w:space="0" w:color="auto"/>
              </w:divBdr>
            </w:div>
            <w:div w:id="1511603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040085">
      <w:bodyDiv w:val="1"/>
      <w:marLeft w:val="0"/>
      <w:marRight w:val="0"/>
      <w:marTop w:val="0"/>
      <w:marBottom w:val="0"/>
      <w:divBdr>
        <w:top w:val="none" w:sz="0" w:space="0" w:color="auto"/>
        <w:left w:val="none" w:sz="0" w:space="0" w:color="auto"/>
        <w:bottom w:val="none" w:sz="0" w:space="0" w:color="auto"/>
        <w:right w:val="none" w:sz="0" w:space="0" w:color="auto"/>
      </w:divBdr>
    </w:div>
    <w:div w:id="876743280">
      <w:bodyDiv w:val="1"/>
      <w:marLeft w:val="0"/>
      <w:marRight w:val="0"/>
      <w:marTop w:val="0"/>
      <w:marBottom w:val="0"/>
      <w:divBdr>
        <w:top w:val="none" w:sz="0" w:space="0" w:color="auto"/>
        <w:left w:val="none" w:sz="0" w:space="0" w:color="auto"/>
        <w:bottom w:val="none" w:sz="0" w:space="0" w:color="auto"/>
        <w:right w:val="none" w:sz="0" w:space="0" w:color="auto"/>
      </w:divBdr>
    </w:div>
    <w:div w:id="959340806">
      <w:bodyDiv w:val="1"/>
      <w:marLeft w:val="0"/>
      <w:marRight w:val="0"/>
      <w:marTop w:val="0"/>
      <w:marBottom w:val="0"/>
      <w:divBdr>
        <w:top w:val="none" w:sz="0" w:space="0" w:color="auto"/>
        <w:left w:val="none" w:sz="0" w:space="0" w:color="auto"/>
        <w:bottom w:val="none" w:sz="0" w:space="0" w:color="auto"/>
        <w:right w:val="none" w:sz="0" w:space="0" w:color="auto"/>
      </w:divBdr>
    </w:div>
    <w:div w:id="993025385">
      <w:bodyDiv w:val="1"/>
      <w:marLeft w:val="0"/>
      <w:marRight w:val="0"/>
      <w:marTop w:val="0"/>
      <w:marBottom w:val="0"/>
      <w:divBdr>
        <w:top w:val="none" w:sz="0" w:space="0" w:color="auto"/>
        <w:left w:val="none" w:sz="0" w:space="0" w:color="auto"/>
        <w:bottom w:val="none" w:sz="0" w:space="0" w:color="auto"/>
        <w:right w:val="none" w:sz="0" w:space="0" w:color="auto"/>
      </w:divBdr>
    </w:div>
    <w:div w:id="1085957468">
      <w:bodyDiv w:val="1"/>
      <w:marLeft w:val="0"/>
      <w:marRight w:val="0"/>
      <w:marTop w:val="0"/>
      <w:marBottom w:val="0"/>
      <w:divBdr>
        <w:top w:val="none" w:sz="0" w:space="0" w:color="auto"/>
        <w:left w:val="none" w:sz="0" w:space="0" w:color="auto"/>
        <w:bottom w:val="none" w:sz="0" w:space="0" w:color="auto"/>
        <w:right w:val="none" w:sz="0" w:space="0" w:color="auto"/>
      </w:divBdr>
    </w:div>
    <w:div w:id="1117601052">
      <w:bodyDiv w:val="1"/>
      <w:marLeft w:val="0"/>
      <w:marRight w:val="0"/>
      <w:marTop w:val="0"/>
      <w:marBottom w:val="0"/>
      <w:divBdr>
        <w:top w:val="none" w:sz="0" w:space="0" w:color="auto"/>
        <w:left w:val="none" w:sz="0" w:space="0" w:color="auto"/>
        <w:bottom w:val="none" w:sz="0" w:space="0" w:color="auto"/>
        <w:right w:val="none" w:sz="0" w:space="0" w:color="auto"/>
      </w:divBdr>
      <w:divsChild>
        <w:div w:id="1527405579">
          <w:marLeft w:val="0"/>
          <w:marRight w:val="0"/>
          <w:marTop w:val="0"/>
          <w:marBottom w:val="0"/>
          <w:divBdr>
            <w:top w:val="none" w:sz="0" w:space="0" w:color="auto"/>
            <w:left w:val="none" w:sz="0" w:space="0" w:color="auto"/>
            <w:bottom w:val="none" w:sz="0" w:space="0" w:color="auto"/>
            <w:right w:val="none" w:sz="0" w:space="0" w:color="auto"/>
          </w:divBdr>
        </w:div>
      </w:divsChild>
    </w:div>
    <w:div w:id="1175924773">
      <w:bodyDiv w:val="1"/>
      <w:marLeft w:val="0"/>
      <w:marRight w:val="0"/>
      <w:marTop w:val="0"/>
      <w:marBottom w:val="0"/>
      <w:divBdr>
        <w:top w:val="none" w:sz="0" w:space="0" w:color="auto"/>
        <w:left w:val="none" w:sz="0" w:space="0" w:color="auto"/>
        <w:bottom w:val="none" w:sz="0" w:space="0" w:color="auto"/>
        <w:right w:val="none" w:sz="0" w:space="0" w:color="auto"/>
      </w:divBdr>
      <w:divsChild>
        <w:div w:id="806512299">
          <w:marLeft w:val="0"/>
          <w:marRight w:val="0"/>
          <w:marTop w:val="0"/>
          <w:marBottom w:val="0"/>
          <w:divBdr>
            <w:top w:val="none" w:sz="0" w:space="0" w:color="auto"/>
            <w:left w:val="none" w:sz="0" w:space="0" w:color="auto"/>
            <w:bottom w:val="none" w:sz="0" w:space="0" w:color="auto"/>
            <w:right w:val="none" w:sz="0" w:space="0" w:color="auto"/>
          </w:divBdr>
          <w:divsChild>
            <w:div w:id="1722047622">
              <w:marLeft w:val="0"/>
              <w:marRight w:val="0"/>
              <w:marTop w:val="0"/>
              <w:marBottom w:val="0"/>
              <w:divBdr>
                <w:top w:val="none" w:sz="0" w:space="0" w:color="auto"/>
                <w:left w:val="none" w:sz="0" w:space="0" w:color="auto"/>
                <w:bottom w:val="none" w:sz="0" w:space="0" w:color="auto"/>
                <w:right w:val="none" w:sz="0" w:space="0" w:color="auto"/>
              </w:divBdr>
              <w:divsChild>
                <w:div w:id="203877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94082">
          <w:marLeft w:val="0"/>
          <w:marRight w:val="0"/>
          <w:marTop w:val="0"/>
          <w:marBottom w:val="0"/>
          <w:divBdr>
            <w:top w:val="none" w:sz="0" w:space="0" w:color="auto"/>
            <w:left w:val="none" w:sz="0" w:space="0" w:color="auto"/>
            <w:bottom w:val="none" w:sz="0" w:space="0" w:color="auto"/>
            <w:right w:val="none" w:sz="0" w:space="0" w:color="auto"/>
          </w:divBdr>
          <w:divsChild>
            <w:div w:id="1714772030">
              <w:marLeft w:val="0"/>
              <w:marRight w:val="0"/>
              <w:marTop w:val="240"/>
              <w:marBottom w:val="240"/>
              <w:divBdr>
                <w:top w:val="none" w:sz="0" w:space="0" w:color="auto"/>
                <w:left w:val="none" w:sz="0" w:space="0" w:color="auto"/>
                <w:bottom w:val="none" w:sz="0" w:space="0" w:color="auto"/>
                <w:right w:val="none" w:sz="0" w:space="0" w:color="auto"/>
              </w:divBdr>
            </w:div>
            <w:div w:id="11260463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179275905">
      <w:bodyDiv w:val="1"/>
      <w:marLeft w:val="0"/>
      <w:marRight w:val="0"/>
      <w:marTop w:val="0"/>
      <w:marBottom w:val="0"/>
      <w:divBdr>
        <w:top w:val="none" w:sz="0" w:space="0" w:color="auto"/>
        <w:left w:val="none" w:sz="0" w:space="0" w:color="auto"/>
        <w:bottom w:val="none" w:sz="0" w:space="0" w:color="auto"/>
        <w:right w:val="none" w:sz="0" w:space="0" w:color="auto"/>
      </w:divBdr>
    </w:div>
    <w:div w:id="1221945955">
      <w:bodyDiv w:val="1"/>
      <w:marLeft w:val="0"/>
      <w:marRight w:val="0"/>
      <w:marTop w:val="0"/>
      <w:marBottom w:val="0"/>
      <w:divBdr>
        <w:top w:val="none" w:sz="0" w:space="0" w:color="auto"/>
        <w:left w:val="none" w:sz="0" w:space="0" w:color="auto"/>
        <w:bottom w:val="none" w:sz="0" w:space="0" w:color="auto"/>
        <w:right w:val="none" w:sz="0" w:space="0" w:color="auto"/>
      </w:divBdr>
    </w:div>
    <w:div w:id="1395811584">
      <w:bodyDiv w:val="1"/>
      <w:marLeft w:val="0"/>
      <w:marRight w:val="0"/>
      <w:marTop w:val="0"/>
      <w:marBottom w:val="0"/>
      <w:divBdr>
        <w:top w:val="none" w:sz="0" w:space="0" w:color="auto"/>
        <w:left w:val="none" w:sz="0" w:space="0" w:color="auto"/>
        <w:bottom w:val="none" w:sz="0" w:space="0" w:color="auto"/>
        <w:right w:val="none" w:sz="0" w:space="0" w:color="auto"/>
      </w:divBdr>
    </w:div>
    <w:div w:id="1400403752">
      <w:bodyDiv w:val="1"/>
      <w:marLeft w:val="0"/>
      <w:marRight w:val="0"/>
      <w:marTop w:val="0"/>
      <w:marBottom w:val="0"/>
      <w:divBdr>
        <w:top w:val="none" w:sz="0" w:space="0" w:color="auto"/>
        <w:left w:val="none" w:sz="0" w:space="0" w:color="auto"/>
        <w:bottom w:val="none" w:sz="0" w:space="0" w:color="auto"/>
        <w:right w:val="none" w:sz="0" w:space="0" w:color="auto"/>
      </w:divBdr>
      <w:divsChild>
        <w:div w:id="505100973">
          <w:marLeft w:val="0"/>
          <w:marRight w:val="0"/>
          <w:marTop w:val="0"/>
          <w:marBottom w:val="180"/>
          <w:divBdr>
            <w:top w:val="none" w:sz="0" w:space="0" w:color="auto"/>
            <w:left w:val="none" w:sz="0" w:space="0" w:color="auto"/>
            <w:bottom w:val="none" w:sz="0" w:space="0" w:color="auto"/>
            <w:right w:val="none" w:sz="0" w:space="0" w:color="auto"/>
          </w:divBdr>
        </w:div>
      </w:divsChild>
    </w:div>
    <w:div w:id="1851020586">
      <w:bodyDiv w:val="1"/>
      <w:marLeft w:val="0"/>
      <w:marRight w:val="0"/>
      <w:marTop w:val="0"/>
      <w:marBottom w:val="0"/>
      <w:divBdr>
        <w:top w:val="none" w:sz="0" w:space="0" w:color="auto"/>
        <w:left w:val="none" w:sz="0" w:space="0" w:color="auto"/>
        <w:bottom w:val="none" w:sz="0" w:space="0" w:color="auto"/>
        <w:right w:val="none" w:sz="0" w:space="0" w:color="auto"/>
      </w:divBdr>
    </w:div>
    <w:div w:id="2037536712">
      <w:bodyDiv w:val="1"/>
      <w:marLeft w:val="0"/>
      <w:marRight w:val="0"/>
      <w:marTop w:val="0"/>
      <w:marBottom w:val="0"/>
      <w:divBdr>
        <w:top w:val="none" w:sz="0" w:space="0" w:color="auto"/>
        <w:left w:val="none" w:sz="0" w:space="0" w:color="auto"/>
        <w:bottom w:val="none" w:sz="0" w:space="0" w:color="auto"/>
        <w:right w:val="none" w:sz="0" w:space="0" w:color="auto"/>
      </w:divBdr>
    </w:div>
    <w:div w:id="2104375436">
      <w:bodyDiv w:val="1"/>
      <w:marLeft w:val="0"/>
      <w:marRight w:val="0"/>
      <w:marTop w:val="0"/>
      <w:marBottom w:val="0"/>
      <w:divBdr>
        <w:top w:val="none" w:sz="0" w:space="0" w:color="auto"/>
        <w:left w:val="none" w:sz="0" w:space="0" w:color="auto"/>
        <w:bottom w:val="none" w:sz="0" w:space="0" w:color="auto"/>
        <w:right w:val="none" w:sz="0" w:space="0" w:color="auto"/>
      </w:divBdr>
    </w:div>
    <w:div w:id="2137720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elibrary.ru/defaultx.asp" TargetMode="External"/><Relationship Id="rId117" Type="http://schemas.openxmlformats.org/officeDocument/2006/relationships/hyperlink" Target="http://www.avast.com/ru-ru/free-antivirus-download" TargetMode="External"/><Relationship Id="rId21" Type="http://schemas.openxmlformats.org/officeDocument/2006/relationships/hyperlink" Target="http://elibrary.ru/defaultx.asp" TargetMode="External"/><Relationship Id="rId42" Type="http://schemas.openxmlformats.org/officeDocument/2006/relationships/image" Target="media/image22.jpeg"/><Relationship Id="rId47" Type="http://schemas.openxmlformats.org/officeDocument/2006/relationships/hyperlink" Target="http://jgk.ucoz.ru/dir/" TargetMode="External"/><Relationship Id="rId63" Type="http://schemas.openxmlformats.org/officeDocument/2006/relationships/image" Target="media/image37.png"/><Relationship Id="rId68" Type="http://schemas.openxmlformats.org/officeDocument/2006/relationships/hyperlink" Target="http://www.iprbookshop.ru/6624" TargetMode="External"/><Relationship Id="rId84" Type="http://schemas.openxmlformats.org/officeDocument/2006/relationships/image" Target="media/image53.gif"/><Relationship Id="rId89" Type="http://schemas.openxmlformats.org/officeDocument/2006/relationships/hyperlink" Target="http://elibrary.ru/defaultx.asp" TargetMode="External"/><Relationship Id="rId112" Type="http://schemas.openxmlformats.org/officeDocument/2006/relationships/hyperlink" Target="http://www.bitdefender.ru/" TargetMode="External"/><Relationship Id="rId16" Type="http://schemas.openxmlformats.org/officeDocument/2006/relationships/image" Target="media/image3.gif"/><Relationship Id="rId107" Type="http://schemas.openxmlformats.org/officeDocument/2006/relationships/hyperlink" Target="https://yandex.ru/support/common/security/web-security.html" TargetMode="External"/><Relationship Id="rId11" Type="http://schemas.openxmlformats.org/officeDocument/2006/relationships/hyperlink" Target="http://www.mnogo-otvetov.ru/computery/pochemu-ne-rabotaet-klaviatura-na-kompyutere/" TargetMode="External"/><Relationship Id="rId32" Type="http://schemas.openxmlformats.org/officeDocument/2006/relationships/image" Target="media/image14.jpeg"/><Relationship Id="rId37" Type="http://schemas.openxmlformats.org/officeDocument/2006/relationships/image" Target="media/image19.jpeg"/><Relationship Id="rId53" Type="http://schemas.openxmlformats.org/officeDocument/2006/relationships/hyperlink" Target="http://jgk.ucoz.ru/dir/" TargetMode="External"/><Relationship Id="rId58" Type="http://schemas.openxmlformats.org/officeDocument/2006/relationships/image" Target="media/image34.jpeg"/><Relationship Id="rId74" Type="http://schemas.openxmlformats.org/officeDocument/2006/relationships/image" Target="media/image45.png"/><Relationship Id="rId79" Type="http://schemas.openxmlformats.org/officeDocument/2006/relationships/image" Target="media/image50.png"/><Relationship Id="rId102" Type="http://schemas.openxmlformats.org/officeDocument/2006/relationships/hyperlink" Target="https://yandex.ru/support/common/security/web-security.html" TargetMode="External"/><Relationship Id="rId123"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57.png"/><Relationship Id="rId95" Type="http://schemas.openxmlformats.org/officeDocument/2006/relationships/hyperlink" Target="http://jgk.ucoz.ru/dir/" TargetMode="External"/><Relationship Id="rId22" Type="http://schemas.openxmlformats.org/officeDocument/2006/relationships/image" Target="media/image7.jpeg"/><Relationship Id="rId27" Type="http://schemas.openxmlformats.org/officeDocument/2006/relationships/image" Target="media/image10.jpeg"/><Relationship Id="rId43" Type="http://schemas.openxmlformats.org/officeDocument/2006/relationships/image" Target="media/image23.jpeg"/><Relationship Id="rId48" Type="http://schemas.openxmlformats.org/officeDocument/2006/relationships/hyperlink" Target="http://elibrary.ru/defaultx.asp" TargetMode="External"/><Relationship Id="rId64" Type="http://schemas.openxmlformats.org/officeDocument/2006/relationships/image" Target="media/image38.png"/><Relationship Id="rId69" Type="http://schemas.openxmlformats.org/officeDocument/2006/relationships/image" Target="media/image40.png"/><Relationship Id="rId113" Type="http://schemas.openxmlformats.org/officeDocument/2006/relationships/hyperlink" Target="http://www.avast.com/ru-ru/free-antivirus-download" TargetMode="External"/><Relationship Id="rId118" Type="http://schemas.openxmlformats.org/officeDocument/2006/relationships/hyperlink" Target="https://www.pandasecurity.com/russia/homeusers/solutions/free-antivirus/" TargetMode="External"/><Relationship Id="rId80" Type="http://schemas.openxmlformats.org/officeDocument/2006/relationships/hyperlink" Target="http://jgk.ucoz.ru/dir/" TargetMode="External"/><Relationship Id="rId85" Type="http://schemas.openxmlformats.org/officeDocument/2006/relationships/image" Target="media/image54.gif"/><Relationship Id="rId12" Type="http://schemas.openxmlformats.org/officeDocument/2006/relationships/hyperlink" Target="http://jgk.ucoz.ru/dir/" TargetMode="External"/><Relationship Id="rId17" Type="http://schemas.openxmlformats.org/officeDocument/2006/relationships/image" Target="media/image4.png"/><Relationship Id="rId33" Type="http://schemas.openxmlformats.org/officeDocument/2006/relationships/image" Target="media/image15.jpeg"/><Relationship Id="rId38" Type="http://schemas.openxmlformats.org/officeDocument/2006/relationships/image" Target="media/image20.jpeg"/><Relationship Id="rId59" Type="http://schemas.openxmlformats.org/officeDocument/2006/relationships/image" Target="media/image35.jpeg"/><Relationship Id="rId103" Type="http://schemas.openxmlformats.org/officeDocument/2006/relationships/hyperlink" Target="https://yandex.ru/support/common/security/web-security.html" TargetMode="External"/><Relationship Id="rId108" Type="http://schemas.openxmlformats.org/officeDocument/2006/relationships/hyperlink" Target="https://yandex.ru/support/common/security/web-security.html" TargetMode="External"/><Relationship Id="rId124" Type="http://schemas.openxmlformats.org/officeDocument/2006/relationships/theme" Target="theme/theme1.xml"/><Relationship Id="rId54" Type="http://schemas.openxmlformats.org/officeDocument/2006/relationships/hyperlink" Target="http://elibrary.ru/defaultx.asp" TargetMode="External"/><Relationship Id="rId70" Type="http://schemas.openxmlformats.org/officeDocument/2006/relationships/image" Target="media/image41.png"/><Relationship Id="rId75" Type="http://schemas.openxmlformats.org/officeDocument/2006/relationships/image" Target="media/image46.png"/><Relationship Id="rId91" Type="http://schemas.openxmlformats.org/officeDocument/2006/relationships/image" Target="media/image58.png"/><Relationship Id="rId96" Type="http://schemas.openxmlformats.org/officeDocument/2006/relationships/hyperlink" Target="http://elibrary.ru/defaultx.asp"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tiff"/><Relationship Id="rId28" Type="http://schemas.openxmlformats.org/officeDocument/2006/relationships/image" Target="media/image11.jpeg"/><Relationship Id="rId49" Type="http://schemas.openxmlformats.org/officeDocument/2006/relationships/image" Target="media/image27.png"/><Relationship Id="rId114" Type="http://schemas.openxmlformats.org/officeDocument/2006/relationships/hyperlink" Target="https://www.avira.com/ru/index" TargetMode="External"/><Relationship Id="rId119" Type="http://schemas.openxmlformats.org/officeDocument/2006/relationships/hyperlink" Target="http://yandex.ru/yandsearch?text=%D1%85%D1%83%D0%B4%D1%88%D0%B8%D0%B5+%D0%BF%D0%B0%D1%80%D0%BE%D0%BB%D0%B8+%D0%B2+%D0%B8%D0%BD%D1%82%D0%B5%D1%80%D0%BD%D0%B5%D1%82%D0%B5" TargetMode="External"/><Relationship Id="rId44" Type="http://schemas.openxmlformats.org/officeDocument/2006/relationships/image" Target="media/image24.jpeg"/><Relationship Id="rId60" Type="http://schemas.openxmlformats.org/officeDocument/2006/relationships/hyperlink" Target="http://jgk.ucoz.ru/dir/" TargetMode="External"/><Relationship Id="rId65" Type="http://schemas.openxmlformats.org/officeDocument/2006/relationships/image" Target="media/image39.png"/><Relationship Id="rId81" Type="http://schemas.openxmlformats.org/officeDocument/2006/relationships/hyperlink" Target="http://elibrary.ru/defaultx.asp" TargetMode="External"/><Relationship Id="rId86" Type="http://schemas.openxmlformats.org/officeDocument/2006/relationships/image" Target="media/image55.gif"/><Relationship Id="rId4" Type="http://schemas.openxmlformats.org/officeDocument/2006/relationships/settings" Target="settings.xml"/><Relationship Id="rId9" Type="http://schemas.openxmlformats.org/officeDocument/2006/relationships/hyperlink" Target="http://elibrary.ru/defaultx.asp" TargetMode="External"/><Relationship Id="rId13" Type="http://schemas.openxmlformats.org/officeDocument/2006/relationships/hyperlink" Target="http://elibrary.ru/defaultx.asp" TargetMode="External"/><Relationship Id="rId18" Type="http://schemas.openxmlformats.org/officeDocument/2006/relationships/image" Target="media/image5.png"/><Relationship Id="rId39" Type="http://schemas.openxmlformats.org/officeDocument/2006/relationships/image" Target="media/image21.jpeg"/><Relationship Id="rId109" Type="http://schemas.openxmlformats.org/officeDocument/2006/relationships/hyperlink" Target="http://www.av-comparatives.org/" TargetMode="External"/><Relationship Id="rId34" Type="http://schemas.openxmlformats.org/officeDocument/2006/relationships/image" Target="media/image16.jpeg"/><Relationship Id="rId50" Type="http://schemas.openxmlformats.org/officeDocument/2006/relationships/image" Target="media/image28.png"/><Relationship Id="rId55" Type="http://schemas.openxmlformats.org/officeDocument/2006/relationships/image" Target="media/image31.jpeg"/><Relationship Id="rId76" Type="http://schemas.openxmlformats.org/officeDocument/2006/relationships/image" Target="media/image47.png"/><Relationship Id="rId97" Type="http://schemas.openxmlformats.org/officeDocument/2006/relationships/hyperlink" Target="https://pandia.ru/text/category/vremya_svobodnoe/" TargetMode="External"/><Relationship Id="rId104" Type="http://schemas.openxmlformats.org/officeDocument/2006/relationships/hyperlink" Target="https://yandex.ru/support/common/security/web-security.html" TargetMode="External"/><Relationship Id="rId120" Type="http://schemas.openxmlformats.org/officeDocument/2006/relationships/hyperlink" Target="http://jgk.ucoz.ru/dir/" TargetMode="External"/><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59.png"/><Relationship Id="rId2" Type="http://schemas.openxmlformats.org/officeDocument/2006/relationships/numbering" Target="numbering.xml"/><Relationship Id="rId29" Type="http://schemas.openxmlformats.org/officeDocument/2006/relationships/hyperlink" Target="http://volodymyr57.blogspot.com/2013/02/blog-post_2816.html" TargetMode="External"/><Relationship Id="rId24" Type="http://schemas.openxmlformats.org/officeDocument/2006/relationships/image" Target="media/image9.tiff"/><Relationship Id="rId40" Type="http://schemas.openxmlformats.org/officeDocument/2006/relationships/hyperlink" Target="http://jgk.ucoz.ru/dir/" TargetMode="External"/><Relationship Id="rId45" Type="http://schemas.openxmlformats.org/officeDocument/2006/relationships/image" Target="media/image25.jpeg"/><Relationship Id="rId66" Type="http://schemas.openxmlformats.org/officeDocument/2006/relationships/hyperlink" Target="http://jgk.ucoz.ru/dir/" TargetMode="External"/><Relationship Id="rId87" Type="http://schemas.openxmlformats.org/officeDocument/2006/relationships/image" Target="media/image56.gif"/><Relationship Id="rId110" Type="http://schemas.openxmlformats.org/officeDocument/2006/relationships/hyperlink" Target="http://www.kaspersky.ru/virus-scanner" TargetMode="External"/><Relationship Id="rId115" Type="http://schemas.openxmlformats.org/officeDocument/2006/relationships/hyperlink" Target="http://www.f-secure.com/" TargetMode="External"/><Relationship Id="rId61" Type="http://schemas.openxmlformats.org/officeDocument/2006/relationships/hyperlink" Target="http://elibrary.ru/defaultx.asp" TargetMode="External"/><Relationship Id="rId82" Type="http://schemas.openxmlformats.org/officeDocument/2006/relationships/image" Target="media/image51.gif"/><Relationship Id="rId19" Type="http://schemas.openxmlformats.org/officeDocument/2006/relationships/image" Target="media/image6.jpeg"/><Relationship Id="rId14" Type="http://schemas.openxmlformats.org/officeDocument/2006/relationships/image" Target="media/image1.png"/><Relationship Id="rId30" Type="http://schemas.openxmlformats.org/officeDocument/2006/relationships/image" Target="media/image12.jpeg"/><Relationship Id="rId35" Type="http://schemas.openxmlformats.org/officeDocument/2006/relationships/image" Target="media/image17.jpeg"/><Relationship Id="rId56" Type="http://schemas.openxmlformats.org/officeDocument/2006/relationships/image" Target="media/image32.jpeg"/><Relationship Id="rId77" Type="http://schemas.openxmlformats.org/officeDocument/2006/relationships/image" Target="media/image48.png"/><Relationship Id="rId100" Type="http://schemas.openxmlformats.org/officeDocument/2006/relationships/hyperlink" Target="https://pandia.ru/text/category/normi_prava/" TargetMode="External"/><Relationship Id="rId105" Type="http://schemas.openxmlformats.org/officeDocument/2006/relationships/hyperlink" Target="https://yandex.ru/support/common/security/web-security.html" TargetMode="External"/><Relationship Id="rId8" Type="http://schemas.openxmlformats.org/officeDocument/2006/relationships/hyperlink" Target="http://jgk.ucoz.ru/dir/" TargetMode="External"/><Relationship Id="rId51" Type="http://schemas.openxmlformats.org/officeDocument/2006/relationships/image" Target="media/image29.png"/><Relationship Id="rId72" Type="http://schemas.openxmlformats.org/officeDocument/2006/relationships/image" Target="media/image43.png"/><Relationship Id="rId93" Type="http://schemas.openxmlformats.org/officeDocument/2006/relationships/image" Target="media/image60.png"/><Relationship Id="rId98" Type="http://schemas.openxmlformats.org/officeDocument/2006/relationships/hyperlink" Target="https://pandia.ru/text/category/klassnie_rukovoditeli/" TargetMode="External"/><Relationship Id="rId121" Type="http://schemas.openxmlformats.org/officeDocument/2006/relationships/hyperlink" Target="http://elibrary.ru/defaultx.asp" TargetMode="External"/><Relationship Id="rId3" Type="http://schemas.openxmlformats.org/officeDocument/2006/relationships/styles" Target="styles.xml"/><Relationship Id="rId25" Type="http://schemas.openxmlformats.org/officeDocument/2006/relationships/hyperlink" Target="http://jgk.ucoz.ru/dir/" TargetMode="External"/><Relationship Id="rId46" Type="http://schemas.openxmlformats.org/officeDocument/2006/relationships/image" Target="media/image26.jpeg"/><Relationship Id="rId67" Type="http://schemas.openxmlformats.org/officeDocument/2006/relationships/hyperlink" Target="http://elibrary.ru/defaultx.asp" TargetMode="External"/><Relationship Id="rId116" Type="http://schemas.openxmlformats.org/officeDocument/2006/relationships/hyperlink" Target="http://www.kaspersky.ru/virus-scanner" TargetMode="External"/><Relationship Id="rId20" Type="http://schemas.openxmlformats.org/officeDocument/2006/relationships/hyperlink" Target="http://jgk.ucoz.ru/dir/" TargetMode="External"/><Relationship Id="rId41" Type="http://schemas.openxmlformats.org/officeDocument/2006/relationships/hyperlink" Target="http://elibrary.ru/defaultx.asp" TargetMode="External"/><Relationship Id="rId62" Type="http://schemas.openxmlformats.org/officeDocument/2006/relationships/image" Target="media/image36.png"/><Relationship Id="rId83" Type="http://schemas.openxmlformats.org/officeDocument/2006/relationships/image" Target="media/image52.gif"/><Relationship Id="rId88" Type="http://schemas.openxmlformats.org/officeDocument/2006/relationships/hyperlink" Target="http://jgk.ucoz.ru/dir/" TargetMode="External"/><Relationship Id="rId111" Type="http://schemas.openxmlformats.org/officeDocument/2006/relationships/hyperlink" Target="http://www.esetnod32.ru/" TargetMode="External"/><Relationship Id="rId15" Type="http://schemas.openxmlformats.org/officeDocument/2006/relationships/image" Target="media/image2.png"/><Relationship Id="rId36" Type="http://schemas.openxmlformats.org/officeDocument/2006/relationships/image" Target="media/image18.jpeg"/><Relationship Id="rId57" Type="http://schemas.openxmlformats.org/officeDocument/2006/relationships/image" Target="media/image33.jpeg"/><Relationship Id="rId106" Type="http://schemas.openxmlformats.org/officeDocument/2006/relationships/hyperlink" Target="https://yandex.ru/support/common/security/web-security.html" TargetMode="External"/><Relationship Id="rId10" Type="http://schemas.openxmlformats.org/officeDocument/2006/relationships/hyperlink" Target="http://www.mnogo-otvetov.ru/computery/chto-takoe-videokarta-i-dlya-chego-ona-nuzhna/" TargetMode="External"/><Relationship Id="rId31" Type="http://schemas.openxmlformats.org/officeDocument/2006/relationships/image" Target="media/image13.jpeg"/><Relationship Id="rId52" Type="http://schemas.openxmlformats.org/officeDocument/2006/relationships/image" Target="media/image30.png"/><Relationship Id="rId73" Type="http://schemas.openxmlformats.org/officeDocument/2006/relationships/image" Target="media/image44.png"/><Relationship Id="rId78" Type="http://schemas.openxmlformats.org/officeDocument/2006/relationships/image" Target="media/image49.png"/><Relationship Id="rId94" Type="http://schemas.openxmlformats.org/officeDocument/2006/relationships/image" Target="media/image61.png"/><Relationship Id="rId99" Type="http://schemas.openxmlformats.org/officeDocument/2006/relationships/hyperlink" Target="https://pandia.ru/text/category/organizatcii_kontrolya/" TargetMode="External"/><Relationship Id="rId101" Type="http://schemas.openxmlformats.org/officeDocument/2006/relationships/hyperlink" Target="https://yandex.ru/support/common/security/web-security.html" TargetMode="External"/><Relationship Id="rId122" Type="http://schemas.openxmlformats.org/officeDocument/2006/relationships/image" Target="media/image6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6351F6-384D-4186-A145-25D6E4980A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10621</Words>
  <Characters>60544</Characters>
  <Application>Microsoft Office Word</Application>
  <DocSecurity>0</DocSecurity>
  <Lines>504</Lines>
  <Paragraphs>142</Paragraphs>
  <ScaleCrop>false</ScaleCrop>
  <HeadingPairs>
    <vt:vector size="2" baseType="variant">
      <vt:variant>
        <vt:lpstr>Название</vt:lpstr>
      </vt:variant>
      <vt:variant>
        <vt:i4>1</vt:i4>
      </vt:variant>
    </vt:vector>
  </HeadingPairs>
  <TitlesOfParts>
    <vt:vector size="1" baseType="lpstr">
      <vt:lpstr/>
    </vt:vector>
  </TitlesOfParts>
  <Company>ОГБОУ СПО БСК</Company>
  <LinksUpToDate>false</LinksUpToDate>
  <CharactersWithSpaces>71023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User</cp:lastModifiedBy>
  <cp:revision>2</cp:revision>
  <cp:lastPrinted>2016-10-01T16:06:00Z</cp:lastPrinted>
  <dcterms:created xsi:type="dcterms:W3CDTF">2019-11-19T07:31:00Z</dcterms:created>
  <dcterms:modified xsi:type="dcterms:W3CDTF">2019-11-19T07:31:00Z</dcterms:modified>
</cp:coreProperties>
</file>